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pStyle w:val="PlainText"/>
        <w:ind w:firstLine="640" w:firstLineChars="200"/>
        <w:jc w:val="center"/>
        <w:rPr>
          <w:rFonts w:ascii="Times New Roman" w:hAnsi="Times New Roman" w:cs="Times New Roman"/>
          <w:sz w:val="32"/>
          <w:szCs w:val="32"/>
        </w:rPr>
      </w:pPr>
      <w:r>
        <w:rPr>
          <w:rFonts w:ascii="Times New Roman" w:eastAsia="黑体" w:hAnsi="Times New Roman" w:cs="Times New Roman"/>
          <w:sz w:val="32"/>
          <w:szCs w:val="32"/>
        </w:rPr>
        <w:drawing>
          <wp:anchor simplePos="0" relativeHeight="251658240" behindDoc="0" locked="0" layoutInCell="1" allowOverlap="1">
            <wp:simplePos x="0" y="0"/>
            <wp:positionH relativeFrom="page">
              <wp:posOffset>11239500</wp:posOffset>
            </wp:positionH>
            <wp:positionV relativeFrom="topMargin">
              <wp:posOffset>11798300</wp:posOffset>
            </wp:positionV>
            <wp:extent cx="355600" cy="4064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33146" name=""/>
                    <pic:cNvPicPr>
                      <a:picLocks noChangeAspect="1"/>
                    </pic:cNvPicPr>
                  </pic:nvPicPr>
                  <pic:blipFill>
                    <a:blip xmlns:r="http://schemas.openxmlformats.org/officeDocument/2006/relationships" r:embed="rId5"/>
                    <a:stretch>
                      <a:fillRect/>
                    </a:stretch>
                  </pic:blipFill>
                  <pic:spPr>
                    <a:xfrm>
                      <a:off x="0" y="0"/>
                      <a:ext cx="355600" cy="406400"/>
                    </a:xfrm>
                    <a:prstGeom prst="rect">
                      <a:avLst/>
                    </a:prstGeom>
                  </pic:spPr>
                </pic:pic>
              </a:graphicData>
            </a:graphic>
          </wp:anchor>
        </w:drawing>
      </w:r>
      <w:r>
        <w:rPr>
          <w:rFonts w:ascii="Times New Roman" w:eastAsia="黑体" w:hAnsi="Times New Roman" w:cs="Times New Roman"/>
          <w:sz w:val="32"/>
          <w:szCs w:val="32"/>
        </w:rPr>
        <w:t>2020年河池市初中学业水平考试</w:t>
      </w:r>
    </w:p>
    <w:p>
      <w:pPr>
        <w:pStyle w:val="PlainText"/>
        <w:ind w:firstLine="640" w:firstLineChars="200"/>
        <w:jc w:val="center"/>
        <w:rPr>
          <w:rFonts w:ascii="Times New Roman" w:hAnsi="Times New Roman" w:cs="Times New Roman" w:hint="eastAsia"/>
          <w:sz w:val="32"/>
          <w:szCs w:val="32"/>
        </w:rPr>
      </w:pPr>
      <w:r>
        <w:rPr>
          <w:rFonts w:ascii="Times New Roman" w:eastAsia="黑体" w:hAnsi="Times New Roman" w:cs="Times New Roman"/>
          <w:sz w:val="32"/>
          <w:szCs w:val="32"/>
        </w:rPr>
        <w:t>语文模拟卷(二)</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第</w:t>
      </w:r>
      <w:r>
        <w:rPr>
          <w:rFonts w:eastAsia="黑体" w:hAnsi="宋体" w:cs="Times New Roman"/>
          <w:sz w:val="28"/>
          <w:szCs w:val="28"/>
        </w:rPr>
        <w:t>Ⅰ</w:t>
      </w:r>
      <w:r>
        <w:rPr>
          <w:rFonts w:ascii="Times New Roman" w:eastAsia="黑体" w:hAnsi="Times New Roman" w:cs="Times New Roman"/>
          <w:sz w:val="28"/>
          <w:szCs w:val="28"/>
        </w:rPr>
        <w:t>卷　选择题(共30分)</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一、积累运用(每题2分</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共12分)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w:t>
      </w:r>
      <w:r>
        <w:rPr>
          <w:rFonts w:ascii="Times New Roman" w:eastAsia="MingLiU_HKSCS" w:hAnsi="Times New Roman" w:cs="Times New Roman" w:hint="eastAsia"/>
          <w:sz w:val="28"/>
          <w:szCs w:val="28"/>
        </w:rPr>
        <w:t>．</w:t>
      </w:r>
      <w:r>
        <w:rPr>
          <w:rFonts w:ascii="Times New Roman" w:hAnsi="Times New Roman" w:cs="Times New Roman"/>
          <w:sz w:val="28"/>
          <w:szCs w:val="28"/>
        </w:rPr>
        <w:t>下列加点字的注音完全正确的一项是(</w:t>
      </w:r>
      <w:r>
        <w:rPr>
          <w:rFonts w:hAnsi="宋体" w:cs="宋体" w:hint="eastAsia"/>
          <w:sz w:val="28"/>
          <w:szCs w:val="28"/>
        </w:rPr>
        <w:t>　</w:t>
      </w:r>
      <w:r>
        <w:rPr>
          <w:rFonts w:ascii="Times New Roman" w:eastAsia="幼圆" w:hAnsi="Times New Roman" w:cs="Times New Roman"/>
          <w:b/>
          <w:sz w:val="28"/>
          <w:szCs w:val="28"/>
        </w:rPr>
        <w:t>B</w:t>
      </w:r>
      <w:r>
        <w:rPr>
          <w:rFonts w:hAnsi="宋体" w:cs="宋体" w:hint="eastAsia"/>
          <w:sz w:val="28"/>
          <w:szCs w:val="28"/>
        </w:rPr>
        <w:t>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瘠</w:t>
      </w:r>
      <w:r>
        <w:rPr>
          <w:rFonts w:ascii="Times New Roman" w:hAnsi="Times New Roman" w:cs="Times New Roman"/>
          <w:sz w:val="28"/>
          <w:szCs w:val="28"/>
        </w:rPr>
        <w:t>薄(jí)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谰</w:t>
      </w:r>
      <w:r>
        <w:rPr>
          <w:rFonts w:ascii="Times New Roman" w:hAnsi="Times New Roman" w:cs="Times New Roman"/>
          <w:sz w:val="28"/>
          <w:szCs w:val="28"/>
        </w:rPr>
        <w:t>语(lán)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连</w:t>
      </w:r>
      <w:r>
        <w:rPr>
          <w:rFonts w:ascii="Times New Roman" w:hAnsi="Times New Roman" w:cs="Times New Roman"/>
          <w:sz w:val="28"/>
          <w:szCs w:val="28"/>
          <w:em w:val="underDot"/>
        </w:rPr>
        <w:t>缀</w:t>
      </w:r>
      <w:r>
        <w:rPr>
          <w:rFonts w:ascii="Times New Roman" w:hAnsi="Times New Roman" w:cs="Times New Roman"/>
          <w:sz w:val="28"/>
          <w:szCs w:val="28"/>
        </w:rPr>
        <w:t>成文(chuò)</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孱</w:t>
      </w:r>
      <w:r>
        <w:rPr>
          <w:rFonts w:ascii="Times New Roman" w:hAnsi="Times New Roman" w:cs="Times New Roman"/>
          <w:sz w:val="28"/>
          <w:szCs w:val="28"/>
        </w:rPr>
        <w:t xml:space="preserve">弱(chán)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臆</w:t>
      </w:r>
      <w:r>
        <w:rPr>
          <w:rFonts w:ascii="Times New Roman" w:hAnsi="Times New Roman" w:cs="Times New Roman"/>
          <w:sz w:val="28"/>
          <w:szCs w:val="28"/>
        </w:rPr>
        <w:t xml:space="preserve">测(yì)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良</w:t>
      </w:r>
      <w:r>
        <w:rPr>
          <w:rFonts w:ascii="Times New Roman" w:hAnsi="Times New Roman" w:cs="Times New Roman"/>
          <w:sz w:val="28"/>
          <w:szCs w:val="28"/>
          <w:em w:val="underDot"/>
        </w:rPr>
        <w:t>莠</w:t>
      </w:r>
      <w:r>
        <w:rPr>
          <w:rFonts w:ascii="Times New Roman" w:hAnsi="Times New Roman" w:cs="Times New Roman"/>
          <w:sz w:val="28"/>
          <w:szCs w:val="28"/>
        </w:rPr>
        <w:t>不齐(yǒu)</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攫</w:t>
      </w:r>
      <w:r>
        <w:rPr>
          <w:rFonts w:ascii="Times New Roman" w:hAnsi="Times New Roman" w:cs="Times New Roman"/>
          <w:sz w:val="28"/>
          <w:szCs w:val="28"/>
        </w:rPr>
        <w:t xml:space="preserve">取(xié)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憧</w:t>
      </w:r>
      <w:r>
        <w:rPr>
          <w:rFonts w:ascii="Times New Roman" w:hAnsi="Times New Roman" w:cs="Times New Roman"/>
          <w:sz w:val="28"/>
          <w:szCs w:val="28"/>
        </w:rPr>
        <w:t xml:space="preserve">憬(chōng)  </w:t>
      </w:r>
      <w:r>
        <w:rPr>
          <w:rFonts w:ascii="Times New Roman" w:hAnsi="Times New Roman" w:cs="Times New Roman" w:hint="eastAsia"/>
          <w:sz w:val="28"/>
          <w:szCs w:val="28"/>
          <w:lang w:val="en-US" w:eastAsia="zh-CN"/>
        </w:rPr>
        <w:tab/>
      </w:r>
      <w:r>
        <w:rPr>
          <w:rFonts w:ascii="Times New Roman" w:hAnsi="Times New Roman" w:cs="Times New Roman"/>
          <w:sz w:val="28"/>
          <w:szCs w:val="28"/>
        </w:rPr>
        <w:t>如坐针</w:t>
      </w:r>
      <w:r>
        <w:rPr>
          <w:rFonts w:ascii="Times New Roman" w:hAnsi="Times New Roman" w:cs="Times New Roman"/>
          <w:sz w:val="28"/>
          <w:szCs w:val="28"/>
          <w:em w:val="underDot"/>
        </w:rPr>
        <w:t>毡</w:t>
      </w:r>
      <w:r>
        <w:rPr>
          <w:rFonts w:ascii="Times New Roman" w:hAnsi="Times New Roman" w:cs="Times New Roman"/>
          <w:sz w:val="28"/>
          <w:szCs w:val="28"/>
        </w:rPr>
        <w:t>(zhān)</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荫</w:t>
      </w:r>
      <w:r>
        <w:rPr>
          <w:rFonts w:ascii="Times New Roman" w:hAnsi="Times New Roman" w:cs="Times New Roman"/>
          <w:sz w:val="28"/>
          <w:szCs w:val="28"/>
        </w:rPr>
        <w:t xml:space="preserve">庇(yīn)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名</w:t>
      </w:r>
      <w:r>
        <w:rPr>
          <w:rFonts w:ascii="Times New Roman" w:hAnsi="Times New Roman" w:cs="Times New Roman"/>
          <w:sz w:val="28"/>
          <w:szCs w:val="28"/>
          <w:em w:val="underDot"/>
        </w:rPr>
        <w:t>讳</w:t>
      </w:r>
      <w:r>
        <w:rPr>
          <w:rFonts w:ascii="Times New Roman" w:hAnsi="Times New Roman" w:cs="Times New Roman"/>
          <w:sz w:val="28"/>
          <w:szCs w:val="28"/>
        </w:rPr>
        <w:t xml:space="preserve">(huì)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风</w:t>
      </w:r>
      <w:r>
        <w:rPr>
          <w:rFonts w:ascii="Times New Roman" w:hAnsi="Times New Roman" w:cs="Times New Roman" w:hint="eastAsia"/>
          <w:sz w:val="28"/>
          <w:szCs w:val="28"/>
        </w:rPr>
        <w:t>姿</w:t>
      </w:r>
      <w:r>
        <w:rPr>
          <w:rFonts w:ascii="Times New Roman" w:hAnsi="Times New Roman" w:cs="Times New Roman"/>
          <w:sz w:val="28"/>
          <w:szCs w:val="28"/>
          <w:em w:val="underDot"/>
        </w:rPr>
        <w:t>绰</w:t>
      </w:r>
      <w:r>
        <w:rPr>
          <w:rFonts w:ascii="Times New Roman" w:hAnsi="Times New Roman" w:cs="Times New Roman"/>
          <w:sz w:val="28"/>
          <w:szCs w:val="28"/>
        </w:rPr>
        <w:t>约(chuò)</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w:t>
      </w:r>
      <w:r>
        <w:rPr>
          <w:rFonts w:ascii="Times New Roman" w:eastAsia="MingLiU_HKSCS" w:hAnsi="Times New Roman" w:cs="Times New Roman" w:hint="eastAsia"/>
          <w:sz w:val="28"/>
          <w:szCs w:val="28"/>
        </w:rPr>
        <w:t>．</w:t>
      </w:r>
      <w:r>
        <w:rPr>
          <w:rFonts w:ascii="Times New Roman" w:hAnsi="Times New Roman" w:cs="Times New Roman"/>
          <w:sz w:val="28"/>
          <w:szCs w:val="28"/>
        </w:rPr>
        <w:t>下列词语没有错别字的一项是(　</w:t>
      </w:r>
      <w:r>
        <w:rPr>
          <w:rFonts w:ascii="Times New Roman" w:eastAsia="幼圆" w:hAnsi="Times New Roman" w:cs="Times New Roman"/>
          <w:b/>
          <w:sz w:val="28"/>
          <w:szCs w:val="28"/>
        </w:rPr>
        <w:t>D</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私熟　　　　惟妙惟肖　　　　重岩叠嶂</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掩映　　　　因地治宜　　　　长途跋涉</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蔷薇　　　　巧妙绝纶　　　　络绎不绝</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喧嚣　　　　就地取材　　　　苦心孤诣</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3</w:t>
      </w:r>
      <w:r>
        <w:rPr>
          <w:rFonts w:ascii="Times New Roman" w:eastAsia="MingLiU_HKSCS" w:hAnsi="Times New Roman" w:cs="Times New Roman" w:hint="eastAsia"/>
          <w:sz w:val="28"/>
          <w:szCs w:val="28"/>
        </w:rPr>
        <w:t>．</w:t>
      </w:r>
      <w:r>
        <w:rPr>
          <w:rFonts w:ascii="Times New Roman" w:hAnsi="Times New Roman" w:cs="Times New Roman"/>
          <w:sz w:val="28"/>
          <w:szCs w:val="28"/>
        </w:rPr>
        <w:t>下列文段中加点词语使用错误的一项是(　</w:t>
      </w:r>
      <w:r>
        <w:rPr>
          <w:rFonts w:ascii="Times New Roman" w:eastAsia="幼圆" w:hAnsi="Times New Roman" w:cs="Times New Roman"/>
          <w:b/>
          <w:sz w:val="28"/>
          <w:szCs w:val="28"/>
        </w:rPr>
        <w:t>C</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eastAsia="楷体_GB2312" w:hAnsi="Times New Roman" w:cs="Times New Roman"/>
          <w:sz w:val="28"/>
          <w:szCs w:val="28"/>
        </w:rPr>
        <w:t>在人与人相处的过程中</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会遇</w:t>
      </w:r>
      <w:r>
        <w:rPr>
          <w:rFonts w:ascii="Times New Roman" w:eastAsia="楷体_GB2312" w:hAnsi="Times New Roman" w:cs="Times New Roman" w:hint="eastAsia"/>
          <w:sz w:val="28"/>
          <w:szCs w:val="28"/>
        </w:rPr>
        <w:t>到</w:t>
      </w:r>
      <w:r>
        <w:rPr>
          <w:rFonts w:ascii="Times New Roman" w:eastAsia="楷体_GB2312" w:hAnsi="Times New Roman" w:cs="Times New Roman"/>
          <w:sz w:val="28"/>
          <w:szCs w:val="28"/>
          <w:em w:val="underDot"/>
        </w:rPr>
        <w:t>形形色色</w:t>
      </w:r>
      <w:r>
        <w:rPr>
          <w:rFonts w:ascii="Times New Roman" w:eastAsia="楷体_GB2312" w:hAnsi="Times New Roman" w:cs="Times New Roman"/>
          <w:sz w:val="28"/>
          <w:szCs w:val="28"/>
        </w:rPr>
        <w:t>的人。有的善解人意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em w:val="underDot"/>
        </w:rPr>
        <w:t>知书达理</w:t>
      </w:r>
      <w:r>
        <w:rPr>
          <w:rFonts w:ascii="Times New Roman" w:eastAsia="楷体_GB2312" w:hAnsi="Times New Roman" w:cs="Times New Roman"/>
          <w:sz w:val="28"/>
          <w:szCs w:val="28"/>
        </w:rPr>
        <w:t>；有的心胸狭隘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蛮不讲理</w:t>
      </w:r>
      <w:r>
        <w:rPr>
          <w:rFonts w:hAnsi="宋体" w:cs="Times New Roman"/>
          <w:sz w:val="28"/>
          <w:szCs w:val="28"/>
        </w:rPr>
        <w:t>……</w:t>
      </w:r>
      <w:r>
        <w:rPr>
          <w:rFonts w:ascii="Times New Roman" w:eastAsia="楷体_GB2312" w:hAnsi="Times New Roman" w:cs="Times New Roman"/>
          <w:sz w:val="28"/>
          <w:szCs w:val="28"/>
        </w:rPr>
        <w:t>荷兰作家斯宾诺沙说的</w:t>
      </w:r>
      <w:r>
        <w:rPr>
          <w:rFonts w:hAnsi="宋体" w:cs="Times New Roman"/>
          <w:sz w:val="28"/>
          <w:szCs w:val="28"/>
        </w:rPr>
        <w:t>“</w:t>
      </w:r>
      <w:r>
        <w:rPr>
          <w:rFonts w:ascii="Times New Roman" w:eastAsia="楷体_GB2312" w:hAnsi="Times New Roman" w:cs="Times New Roman"/>
          <w:sz w:val="28"/>
          <w:szCs w:val="28"/>
        </w:rPr>
        <w:t>人心不是靠武力征服而是靠爱和宽容大度征服</w:t>
      </w:r>
      <w:r>
        <w:rPr>
          <w:rFonts w:hAnsi="宋体" w:cs="Times New Roman"/>
          <w:sz w:val="28"/>
          <w:szCs w:val="28"/>
        </w:rPr>
        <w:t>”</w:t>
      </w:r>
      <w:r>
        <w:rPr>
          <w:rFonts w:ascii="Times New Roman" w:eastAsia="楷体_GB2312" w:hAnsi="Times New Roman" w:cs="Times New Roman"/>
          <w:sz w:val="28"/>
          <w:szCs w:val="28"/>
        </w:rPr>
        <w:t>是很有道理的。宽容</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意味着遇事不埋怨他人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不推脱自己的责任。生活中遇事要学会忍让</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不要为一些</w:t>
      </w:r>
      <w:r>
        <w:rPr>
          <w:rFonts w:ascii="Times New Roman" w:eastAsia="楷体_GB2312" w:hAnsi="Times New Roman" w:cs="Times New Roman"/>
          <w:sz w:val="28"/>
          <w:szCs w:val="28"/>
          <w:em w:val="underDot"/>
        </w:rPr>
        <w:t>嗤之以鼻</w:t>
      </w:r>
      <w:r>
        <w:rPr>
          <w:rFonts w:ascii="Times New Roman" w:eastAsia="楷体_GB2312" w:hAnsi="Times New Roman" w:cs="Times New Roman"/>
          <w:sz w:val="28"/>
          <w:szCs w:val="28"/>
        </w:rPr>
        <w:t>的事情与人斤斤计较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em w:val="underDot"/>
        </w:rPr>
        <w:t>大庭广众</w:t>
      </w:r>
      <w:r>
        <w:rPr>
          <w:rFonts w:ascii="Times New Roman" w:eastAsia="楷体_GB2312" w:hAnsi="Times New Roman" w:cs="Times New Roman"/>
          <w:sz w:val="28"/>
          <w:szCs w:val="28"/>
        </w:rPr>
        <w:t>之下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更要注意自己的形象。</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形形色色　B．知书达理　　C．嗤之以鼻　　D．大庭广众</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4</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下列句子中没有语病的一项是(　</w:t>
      </w:r>
      <w:r>
        <w:rPr>
          <w:rFonts w:ascii="Times New Roman" w:eastAsia="幼圆" w:hAnsi="Times New Roman" w:cs="Times New Roman"/>
          <w:b/>
          <w:sz w:val="28"/>
          <w:szCs w:val="28"/>
        </w:rPr>
        <w:t>A</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象鼻山形似一头巨象</w:t>
      </w:r>
      <w:r>
        <w:rPr>
          <w:rFonts w:ascii="Times New Roman" w:eastAsia="MingLiU_HKSCS" w:hAnsi="Times New Roman" w:cs="Times New Roman" w:hint="eastAsia"/>
          <w:sz w:val="28"/>
          <w:szCs w:val="28"/>
        </w:rPr>
        <w:t>，</w:t>
      </w:r>
      <w:r>
        <w:rPr>
          <w:rFonts w:ascii="Times New Roman" w:hAnsi="Times New Roman" w:cs="Times New Roman"/>
          <w:sz w:val="28"/>
          <w:szCs w:val="28"/>
        </w:rPr>
        <w:t>象鼻和象腿之间是面积约一百五十平米的圆洞</w:t>
      </w:r>
      <w:r>
        <w:rPr>
          <w:rFonts w:ascii="Times New Roman" w:eastAsia="MingLiU_HKSCS" w:hAnsi="Times New Roman" w:cs="Times New Roman" w:hint="eastAsia"/>
          <w:sz w:val="28"/>
          <w:szCs w:val="28"/>
        </w:rPr>
        <w:t>，</w:t>
      </w:r>
      <w:r>
        <w:rPr>
          <w:rFonts w:ascii="Times New Roman" w:hAnsi="Times New Roman" w:cs="Times New Roman"/>
          <w:sz w:val="28"/>
          <w:szCs w:val="28"/>
        </w:rPr>
        <w:t>江水穿洞而过</w:t>
      </w:r>
      <w:r>
        <w:rPr>
          <w:rFonts w:ascii="Times New Roman" w:eastAsia="MingLiU_HKSCS" w:hAnsi="Times New Roman" w:cs="Times New Roman" w:hint="eastAsia"/>
          <w:sz w:val="28"/>
          <w:szCs w:val="28"/>
        </w:rPr>
        <w:t>，</w:t>
      </w:r>
      <w:r>
        <w:rPr>
          <w:rFonts w:ascii="Times New Roman" w:hAnsi="Times New Roman" w:cs="Times New Roman"/>
          <w:sz w:val="28"/>
          <w:szCs w:val="28"/>
        </w:rPr>
        <w:t>如明月浮水。</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宜州的老干部们高声歌唱祖国的繁荣昌盛</w:t>
      </w:r>
      <w:r>
        <w:rPr>
          <w:rFonts w:ascii="Times New Roman" w:eastAsia="MingLiU_HKSCS" w:hAnsi="Times New Roman" w:cs="Times New Roman" w:hint="eastAsia"/>
          <w:sz w:val="28"/>
          <w:szCs w:val="28"/>
        </w:rPr>
        <w:t>，</w:t>
      </w:r>
      <w:r>
        <w:rPr>
          <w:rFonts w:ascii="Times New Roman" w:hAnsi="Times New Roman" w:cs="Times New Roman"/>
          <w:sz w:val="28"/>
          <w:szCs w:val="28"/>
        </w:rPr>
        <w:t>赞美幸福美好的生活</w:t>
      </w:r>
      <w:r>
        <w:rPr>
          <w:rFonts w:ascii="Times New Roman" w:eastAsia="MingLiU_HKSCS" w:hAnsi="Times New Roman" w:cs="Times New Roman" w:hint="eastAsia"/>
          <w:sz w:val="28"/>
          <w:szCs w:val="28"/>
        </w:rPr>
        <w:t>，</w:t>
      </w:r>
      <w:r>
        <w:rPr>
          <w:rFonts w:ascii="Times New Roman" w:hAnsi="Times New Roman" w:cs="Times New Roman"/>
          <w:sz w:val="28"/>
          <w:szCs w:val="28"/>
        </w:rPr>
        <w:t>流露了新时代不忘初心、乐观向上的老干部精神风貌。</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天湖既有杭州西湖</w:t>
      </w:r>
      <w:r>
        <w:rPr>
          <w:rFonts w:hAnsi="宋体" w:cs="Times New Roman"/>
          <w:sz w:val="28"/>
          <w:szCs w:val="28"/>
        </w:rPr>
        <w:t>“</w:t>
      </w:r>
      <w:r>
        <w:rPr>
          <w:rFonts w:ascii="Times New Roman" w:hAnsi="Times New Roman" w:cs="Times New Roman"/>
          <w:sz w:val="28"/>
          <w:szCs w:val="28"/>
        </w:rPr>
        <w:t>淡妆浓抹总相宜</w:t>
      </w:r>
      <w:r>
        <w:rPr>
          <w:rFonts w:hAnsi="宋体" w:cs="Times New Roman"/>
          <w:sz w:val="28"/>
          <w:szCs w:val="28"/>
        </w:rPr>
        <w:t>”</w:t>
      </w:r>
      <w:r>
        <w:rPr>
          <w:rFonts w:ascii="Times New Roman" w:hAnsi="Times New Roman" w:cs="Times New Roman"/>
          <w:sz w:val="28"/>
          <w:szCs w:val="28"/>
        </w:rPr>
        <w:t>的湖光山色</w:t>
      </w:r>
      <w:r>
        <w:rPr>
          <w:rFonts w:ascii="Times New Roman" w:eastAsia="MingLiU_HKSCS" w:hAnsi="Times New Roman" w:cs="Times New Roman" w:hint="eastAsia"/>
          <w:sz w:val="28"/>
          <w:szCs w:val="28"/>
        </w:rPr>
        <w:t>，</w:t>
      </w:r>
      <w:r>
        <w:rPr>
          <w:rFonts w:ascii="Times New Roman" w:hAnsi="Times New Roman" w:cs="Times New Roman"/>
          <w:sz w:val="28"/>
          <w:szCs w:val="28"/>
        </w:rPr>
        <w:t>却有洞庭湖</w:t>
      </w:r>
      <w:r>
        <w:rPr>
          <w:rFonts w:hAnsi="宋体" w:cs="Times New Roman"/>
          <w:sz w:val="28"/>
          <w:szCs w:val="28"/>
        </w:rPr>
        <w:t>“</w:t>
      </w:r>
      <w:r>
        <w:rPr>
          <w:rFonts w:ascii="Times New Roman" w:hAnsi="Times New Roman" w:cs="Times New Roman"/>
          <w:sz w:val="28"/>
          <w:szCs w:val="28"/>
        </w:rPr>
        <w:t>茫茫五百雪域</w:t>
      </w:r>
      <w:r>
        <w:rPr>
          <w:rFonts w:hAnsi="宋体" w:cs="Times New Roman"/>
          <w:sz w:val="28"/>
          <w:szCs w:val="28"/>
        </w:rPr>
        <w:t>”</w:t>
      </w:r>
      <w:r>
        <w:rPr>
          <w:rFonts w:ascii="Times New Roman" w:hAnsi="Times New Roman" w:cs="Times New Roman"/>
          <w:sz w:val="28"/>
          <w:szCs w:val="28"/>
        </w:rPr>
        <w:t>美称。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我们欣赏散文</w:t>
      </w:r>
      <w:r>
        <w:rPr>
          <w:rFonts w:ascii="Times New Roman" w:eastAsia="MingLiU_HKSCS" w:hAnsi="Times New Roman" w:cs="Times New Roman" w:hint="eastAsia"/>
          <w:sz w:val="28"/>
          <w:szCs w:val="28"/>
        </w:rPr>
        <w:t>，</w:t>
      </w:r>
      <w:r>
        <w:rPr>
          <w:rFonts w:ascii="Times New Roman" w:hAnsi="Times New Roman" w:cs="Times New Roman"/>
          <w:sz w:val="28"/>
          <w:szCs w:val="28"/>
        </w:rPr>
        <w:t>不仅要认真品评作者表达感悟所用的形式</w:t>
      </w:r>
      <w:r>
        <w:rPr>
          <w:rFonts w:ascii="Times New Roman" w:eastAsia="MingLiU_HKSCS" w:hAnsi="Times New Roman" w:cs="Times New Roman" w:hint="eastAsia"/>
          <w:sz w:val="28"/>
          <w:szCs w:val="28"/>
        </w:rPr>
        <w:t>，</w:t>
      </w:r>
      <w:r>
        <w:rPr>
          <w:rFonts w:ascii="Times New Roman" w:hAnsi="Times New Roman" w:cs="Times New Roman"/>
          <w:sz w:val="28"/>
          <w:szCs w:val="28"/>
        </w:rPr>
        <w:t>还要细心领会作者对于自然和人生的感悟。</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5</w:t>
      </w:r>
      <w:r>
        <w:rPr>
          <w:rFonts w:ascii="Times New Roman" w:eastAsia="MingLiU_HKSCS" w:hAnsi="Times New Roman" w:cs="Times New Roman" w:hint="eastAsia"/>
          <w:sz w:val="28"/>
          <w:szCs w:val="28"/>
        </w:rPr>
        <w:t>．</w:t>
      </w:r>
      <w:r>
        <w:rPr>
          <w:rFonts w:ascii="Times New Roman" w:hAnsi="Times New Roman" w:cs="Times New Roman"/>
          <w:sz w:val="28"/>
          <w:szCs w:val="28"/>
        </w:rPr>
        <w:t>将下列句子组成语意连贯的一段话</w:t>
      </w:r>
      <w:r>
        <w:rPr>
          <w:rFonts w:ascii="Times New Roman" w:eastAsia="MingLiU_HKSCS" w:hAnsi="Times New Roman" w:cs="Times New Roman" w:hint="eastAsia"/>
          <w:sz w:val="28"/>
          <w:szCs w:val="28"/>
        </w:rPr>
        <w:t>，</w:t>
      </w:r>
      <w:r>
        <w:rPr>
          <w:rFonts w:ascii="Times New Roman" w:hAnsi="Times New Roman" w:cs="Times New Roman"/>
          <w:sz w:val="28"/>
          <w:szCs w:val="28"/>
        </w:rPr>
        <w:t>最恰当的一项</w:t>
      </w:r>
      <w:r>
        <w:rPr>
          <w:rFonts w:ascii="Times New Roman" w:hAnsi="Times New Roman" w:cs="Times New Roman" w:hint="eastAsia"/>
          <w:sz w:val="28"/>
          <w:szCs w:val="28"/>
        </w:rPr>
        <w:t>是</w:t>
      </w:r>
      <w:r>
        <w:rPr>
          <w:rFonts w:ascii="Times New Roman" w:hAnsi="Times New Roman" w:cs="Times New Roman"/>
          <w:sz w:val="28"/>
          <w:szCs w:val="28"/>
        </w:rPr>
        <w:t>(　</w:t>
      </w:r>
      <w:r>
        <w:rPr>
          <w:rFonts w:ascii="Times New Roman" w:eastAsia="幼圆" w:hAnsi="Times New Roman" w:cs="Times New Roman"/>
          <w:b/>
          <w:sz w:val="28"/>
          <w:szCs w:val="28"/>
        </w:rPr>
        <w:t>A</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①</w:t>
      </w:r>
      <w:r>
        <w:rPr>
          <w:rFonts w:ascii="Times New Roman" w:hAnsi="Times New Roman" w:cs="Times New Roman"/>
          <w:sz w:val="28"/>
          <w:szCs w:val="28"/>
        </w:rPr>
        <w:t>有花就尽情地开</w:t>
      </w:r>
      <w:r>
        <w:rPr>
          <w:rFonts w:ascii="Times New Roman" w:eastAsia="MingLiU_HKSCS" w:hAnsi="Times New Roman" w:cs="Times New Roman" w:hint="eastAsia"/>
          <w:sz w:val="28"/>
          <w:szCs w:val="28"/>
        </w:rPr>
        <w:t>，</w:t>
      </w:r>
      <w:r>
        <w:rPr>
          <w:rFonts w:ascii="Times New Roman" w:hAnsi="Times New Roman" w:cs="Times New Roman"/>
          <w:sz w:val="28"/>
          <w:szCs w:val="28"/>
        </w:rPr>
        <w:t>有香就尽情地放。</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②</w:t>
      </w:r>
      <w:r>
        <w:rPr>
          <w:rFonts w:ascii="Times New Roman" w:hAnsi="Times New Roman" w:cs="Times New Roman"/>
          <w:sz w:val="28"/>
          <w:szCs w:val="28"/>
        </w:rPr>
        <w:t>野菊花从不禁锢自己。</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③</w:t>
      </w:r>
      <w:r>
        <w:rPr>
          <w:rFonts w:ascii="Times New Roman" w:hAnsi="Times New Roman" w:cs="Times New Roman"/>
          <w:sz w:val="28"/>
          <w:szCs w:val="28"/>
        </w:rPr>
        <w:t>野菊花还具有野性。</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④</w:t>
      </w:r>
      <w:r>
        <w:rPr>
          <w:rFonts w:ascii="Times New Roman" w:hAnsi="Times New Roman" w:cs="Times New Roman"/>
          <w:sz w:val="28"/>
          <w:szCs w:val="28"/>
        </w:rPr>
        <w:t>这一朵迟迟不肯谢去</w:t>
      </w:r>
      <w:r>
        <w:rPr>
          <w:rFonts w:ascii="Times New Roman" w:eastAsia="MingLiU_HKSCS" w:hAnsi="Times New Roman" w:cs="Times New Roman" w:hint="eastAsia"/>
          <w:sz w:val="28"/>
          <w:szCs w:val="28"/>
        </w:rPr>
        <w:t>，</w:t>
      </w:r>
      <w:r>
        <w:rPr>
          <w:rFonts w:ascii="Times New Roman" w:hAnsi="Times New Roman" w:cs="Times New Roman"/>
          <w:sz w:val="28"/>
          <w:szCs w:val="28"/>
        </w:rPr>
        <w:t>那一朵挣出半个脸来就开了。</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⑤</w:t>
      </w:r>
      <w:r>
        <w:rPr>
          <w:rFonts w:ascii="Times New Roman" w:hAnsi="Times New Roman" w:cs="Times New Roman"/>
          <w:sz w:val="28"/>
          <w:szCs w:val="28"/>
        </w:rPr>
        <w:t>她能把药香聚散如云如雾。</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⑥</w:t>
      </w:r>
      <w:r>
        <w:rPr>
          <w:rFonts w:ascii="Times New Roman" w:hAnsi="Times New Roman" w:cs="Times New Roman"/>
          <w:sz w:val="28"/>
          <w:szCs w:val="28"/>
        </w:rPr>
        <w:t>这时</w:t>
      </w:r>
      <w:r>
        <w:rPr>
          <w:rFonts w:ascii="Times New Roman" w:eastAsia="MingLiU_HKSCS" w:hAnsi="Times New Roman" w:cs="Times New Roman" w:hint="eastAsia"/>
          <w:sz w:val="28"/>
          <w:szCs w:val="28"/>
        </w:rPr>
        <w:t>，</w:t>
      </w:r>
      <w:r>
        <w:rPr>
          <w:rFonts w:ascii="Times New Roman" w:hAnsi="Times New Roman" w:cs="Times New Roman"/>
          <w:sz w:val="28"/>
          <w:szCs w:val="28"/>
        </w:rPr>
        <w:t>你会从袅袅升腾的浓香里谛听到广东音乐《金蛇狂舞》的活跃。</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hAnsi="宋体" w:cs="Times New Roman" w:hint="eastAsia"/>
          <w:sz w:val="28"/>
          <w:szCs w:val="28"/>
        </w:rPr>
        <w:t>②①④③⑤⑥</w:t>
      </w:r>
      <w:r>
        <w:rPr>
          <w:rFonts w:ascii="Times New Roman" w:hAnsi="Times New Roman" w:cs="Times New Roman"/>
          <w:sz w:val="28"/>
          <w:szCs w:val="28"/>
        </w:rPr>
        <w:t>　　　　</w:t>
      </w:r>
      <w:r>
        <w:rPr>
          <w:rFonts w:ascii="Times New Roman" w:hAnsi="Times New Roman" w:cs="Times New Roman" w:hint="eastAsia"/>
          <w:sz w:val="28"/>
          <w:szCs w:val="28"/>
          <w:lang w:val="en-US" w:eastAsia="zh-CN"/>
        </w:rPr>
        <w:tab/>
      </w:r>
      <w:r>
        <w:rPr>
          <w:rFonts w:ascii="Times New Roman" w:hAnsi="Times New Roman" w:cs="Times New Roman"/>
          <w:sz w:val="28"/>
          <w:szCs w:val="28"/>
        </w:rPr>
        <w:t>B．</w:t>
      </w:r>
      <w:r>
        <w:rPr>
          <w:rFonts w:hAnsi="宋体" w:cs="Times New Roman"/>
          <w:sz w:val="28"/>
          <w:szCs w:val="28"/>
        </w:rPr>
        <w:t>③④①⑤②⑥</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hAnsi="宋体" w:cs="Times New Roman" w:hint="eastAsia"/>
          <w:sz w:val="28"/>
          <w:szCs w:val="28"/>
        </w:rPr>
        <w:t>②①③④⑤⑥</w:t>
      </w:r>
      <w:r>
        <w:rPr>
          <w:rFonts w:ascii="Times New Roman" w:hAnsi="Times New Roman" w:cs="Times New Roman"/>
          <w:sz w:val="28"/>
          <w:szCs w:val="28"/>
        </w:rPr>
        <w:t>　　　　</w:t>
      </w:r>
      <w:r>
        <w:rPr>
          <w:rFonts w:ascii="Times New Roman" w:hAnsi="Times New Roman" w:cs="Times New Roman" w:hint="eastAsia"/>
          <w:sz w:val="28"/>
          <w:szCs w:val="28"/>
          <w:lang w:val="en-US" w:eastAsia="zh-CN"/>
        </w:rPr>
        <w:tab/>
      </w:r>
      <w:r>
        <w:rPr>
          <w:rFonts w:ascii="Times New Roman" w:hAnsi="Times New Roman" w:cs="Times New Roman"/>
          <w:sz w:val="28"/>
          <w:szCs w:val="28"/>
        </w:rPr>
        <w:t>D．</w:t>
      </w:r>
      <w:r>
        <w:rPr>
          <w:rFonts w:hAnsi="宋体" w:cs="Times New Roman"/>
          <w:sz w:val="28"/>
          <w:szCs w:val="28"/>
        </w:rPr>
        <w:t>③⑤②①④⑥</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6</w:t>
      </w:r>
      <w:r>
        <w:rPr>
          <w:rFonts w:ascii="Times New Roman" w:eastAsia="MingLiU_HKSCS" w:hAnsi="Times New Roman" w:cs="Times New Roman" w:hint="eastAsia"/>
          <w:sz w:val="28"/>
          <w:szCs w:val="28"/>
        </w:rPr>
        <w:t>．</w:t>
      </w:r>
      <w:r>
        <w:rPr>
          <w:rFonts w:ascii="Times New Roman" w:hAnsi="Times New Roman" w:cs="Times New Roman"/>
          <w:sz w:val="28"/>
          <w:szCs w:val="28"/>
        </w:rPr>
        <w:t>下列关于文学文化常识表述有误的一项是(　</w:t>
      </w:r>
      <w:r>
        <w:rPr>
          <w:rFonts w:ascii="Times New Roman" w:eastAsia="幼圆" w:hAnsi="Times New Roman" w:cs="Times New Roman"/>
          <w:b/>
          <w:sz w:val="28"/>
          <w:szCs w:val="28"/>
        </w:rPr>
        <w:t>D</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战国时屈原作《离骚》</w:t>
      </w:r>
      <w:r>
        <w:rPr>
          <w:rFonts w:ascii="Times New Roman" w:eastAsia="MingLiU_HKSCS" w:hAnsi="Times New Roman" w:cs="Times New Roman" w:hint="eastAsia"/>
          <w:sz w:val="28"/>
          <w:szCs w:val="28"/>
        </w:rPr>
        <w:t>，</w:t>
      </w:r>
      <w:r>
        <w:rPr>
          <w:rFonts w:ascii="Times New Roman" w:hAnsi="Times New Roman" w:cs="Times New Roman"/>
          <w:sz w:val="28"/>
          <w:szCs w:val="28"/>
        </w:rPr>
        <w:t>因此称屈原或《楚辞》作者为</w:t>
      </w:r>
      <w:r>
        <w:rPr>
          <w:rFonts w:hAnsi="宋体" w:cs="Times New Roman"/>
          <w:sz w:val="28"/>
          <w:szCs w:val="28"/>
        </w:rPr>
        <w:t>“</w:t>
      </w:r>
      <w:r>
        <w:rPr>
          <w:rFonts w:ascii="Times New Roman" w:hAnsi="Times New Roman" w:cs="Times New Roman"/>
          <w:sz w:val="28"/>
          <w:szCs w:val="28"/>
        </w:rPr>
        <w:t>骚人</w:t>
      </w:r>
      <w:r>
        <w:rPr>
          <w:rFonts w:hAnsi="宋体" w:cs="Times New Roman"/>
          <w:sz w:val="28"/>
          <w:szCs w:val="28"/>
        </w:rPr>
        <w:t>”</w:t>
      </w:r>
      <w:r>
        <w:rPr>
          <w:rFonts w:ascii="Times New Roman" w:eastAsia="MingLiU_HKSCS" w:hAnsi="Times New Roman" w:cs="Times New Roman" w:hint="eastAsia"/>
          <w:sz w:val="28"/>
          <w:szCs w:val="28"/>
        </w:rPr>
        <w:t>，</w:t>
      </w:r>
      <w:r>
        <w:rPr>
          <w:rFonts w:ascii="Times New Roman" w:hAnsi="Times New Roman" w:cs="Times New Roman"/>
          <w:sz w:val="28"/>
          <w:szCs w:val="28"/>
        </w:rPr>
        <w:t>后泛指文人。范仲淹《岳阳楼记》中的</w:t>
      </w:r>
      <w:r>
        <w:rPr>
          <w:rFonts w:hAnsi="宋体" w:cs="Times New Roman"/>
          <w:sz w:val="28"/>
          <w:szCs w:val="28"/>
        </w:rPr>
        <w:t>“</w:t>
      </w:r>
      <w:r>
        <w:rPr>
          <w:rFonts w:ascii="Times New Roman" w:hAnsi="Times New Roman" w:cs="Times New Roman"/>
          <w:sz w:val="28"/>
          <w:szCs w:val="28"/>
        </w:rPr>
        <w:t>骚人</w:t>
      </w:r>
      <w:r>
        <w:rPr>
          <w:rFonts w:hAnsi="宋体" w:cs="Times New Roman"/>
          <w:sz w:val="28"/>
          <w:szCs w:val="28"/>
        </w:rPr>
        <w:t>”</w:t>
      </w:r>
      <w:r>
        <w:rPr>
          <w:rFonts w:ascii="Times New Roman" w:hAnsi="Times New Roman" w:cs="Times New Roman"/>
          <w:sz w:val="28"/>
          <w:szCs w:val="28"/>
        </w:rPr>
        <w:t>便含有此意。</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传统的对联张贴时</w:t>
      </w:r>
      <w:r>
        <w:rPr>
          <w:rFonts w:ascii="Times New Roman" w:eastAsia="MingLiU_HKSCS" w:hAnsi="Times New Roman" w:cs="Times New Roman" w:hint="eastAsia"/>
          <w:sz w:val="28"/>
          <w:szCs w:val="28"/>
        </w:rPr>
        <w:t>，</w:t>
      </w:r>
      <w:r>
        <w:rPr>
          <w:rFonts w:ascii="Times New Roman" w:hAnsi="Times New Roman" w:cs="Times New Roman"/>
          <w:sz w:val="28"/>
          <w:szCs w:val="28"/>
        </w:rPr>
        <w:t>上联居右</w:t>
      </w:r>
      <w:r>
        <w:rPr>
          <w:rFonts w:ascii="Times New Roman" w:eastAsia="MingLiU_HKSCS" w:hAnsi="Times New Roman" w:cs="Times New Roman" w:hint="eastAsia"/>
          <w:sz w:val="28"/>
          <w:szCs w:val="28"/>
        </w:rPr>
        <w:t>，</w:t>
      </w:r>
      <w:r>
        <w:rPr>
          <w:rFonts w:ascii="Times New Roman" w:hAnsi="Times New Roman" w:cs="Times New Roman"/>
          <w:sz w:val="28"/>
          <w:szCs w:val="28"/>
        </w:rPr>
        <w:t>下联居左</w:t>
      </w:r>
      <w:r>
        <w:rPr>
          <w:rFonts w:ascii="Times New Roman" w:eastAsia="MingLiU_HKSCS" w:hAnsi="Times New Roman" w:cs="Times New Roman" w:hint="eastAsia"/>
          <w:sz w:val="28"/>
          <w:szCs w:val="28"/>
        </w:rPr>
        <w:t>，</w:t>
      </w:r>
      <w:r>
        <w:rPr>
          <w:rFonts w:ascii="Times New Roman" w:hAnsi="Times New Roman" w:cs="Times New Roman"/>
          <w:sz w:val="28"/>
          <w:szCs w:val="28"/>
        </w:rPr>
        <w:t>上联末尾字用仄声</w:t>
      </w:r>
      <w:r>
        <w:rPr>
          <w:rFonts w:ascii="Times New Roman" w:eastAsia="MingLiU_HKSCS" w:hAnsi="Times New Roman" w:cs="Times New Roman" w:hint="eastAsia"/>
          <w:sz w:val="28"/>
          <w:szCs w:val="28"/>
        </w:rPr>
        <w:t>，</w:t>
      </w:r>
      <w:r>
        <w:rPr>
          <w:rFonts w:ascii="Times New Roman" w:hAnsi="Times New Roman" w:cs="Times New Roman"/>
          <w:sz w:val="28"/>
          <w:szCs w:val="28"/>
        </w:rPr>
        <w:t>下联末尾字用平声。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古代称呼人的方式很多样、很讲究。以地名称呼人</w:t>
      </w:r>
      <w:r>
        <w:rPr>
          <w:rFonts w:ascii="Times New Roman" w:eastAsia="MingLiU_HKSCS" w:hAnsi="Times New Roman" w:cs="Times New Roman" w:hint="eastAsia"/>
          <w:sz w:val="28"/>
          <w:szCs w:val="28"/>
        </w:rPr>
        <w:t>，</w:t>
      </w:r>
      <w:r>
        <w:rPr>
          <w:rFonts w:ascii="Times New Roman" w:hAnsi="Times New Roman" w:cs="Times New Roman"/>
          <w:sz w:val="28"/>
          <w:szCs w:val="28"/>
        </w:rPr>
        <w:t>柳宗元又称柳河东；以官职称人</w:t>
      </w:r>
      <w:r>
        <w:rPr>
          <w:rFonts w:ascii="Times New Roman" w:eastAsia="MingLiU_HKSCS" w:hAnsi="Times New Roman" w:cs="Times New Roman" w:hint="eastAsia"/>
          <w:sz w:val="28"/>
          <w:szCs w:val="28"/>
        </w:rPr>
        <w:t>，</w:t>
      </w:r>
      <w:r>
        <w:rPr>
          <w:rFonts w:ascii="Times New Roman" w:hAnsi="Times New Roman" w:cs="Times New Roman"/>
          <w:sz w:val="28"/>
          <w:szCs w:val="28"/>
        </w:rPr>
        <w:t>杜甫又称杜工部。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hAnsi="宋体" w:cs="Times New Roman" w:hint="eastAsia"/>
          <w:sz w:val="28"/>
          <w:szCs w:val="28"/>
        </w:rPr>
        <w:t>“</w:t>
      </w:r>
      <w:r>
        <w:rPr>
          <w:rFonts w:ascii="Times New Roman" w:hAnsi="Times New Roman" w:cs="Times New Roman"/>
          <w:sz w:val="28"/>
          <w:szCs w:val="28"/>
        </w:rPr>
        <w:t>朋友</w:t>
      </w:r>
      <w:r>
        <w:rPr>
          <w:rFonts w:hAnsi="宋体" w:cs="Times New Roman"/>
          <w:sz w:val="28"/>
          <w:szCs w:val="28"/>
        </w:rPr>
        <w:t>”</w:t>
      </w:r>
      <w:r>
        <w:rPr>
          <w:rFonts w:ascii="Times New Roman" w:hAnsi="Times New Roman" w:cs="Times New Roman"/>
          <w:sz w:val="28"/>
          <w:szCs w:val="28"/>
        </w:rPr>
        <w:t>一词在传统文化里枝繁叶茂</w:t>
      </w:r>
      <w:r>
        <w:rPr>
          <w:rFonts w:ascii="Times New Roman" w:eastAsia="MingLiU_HKSCS" w:hAnsi="Times New Roman" w:cs="Times New Roman" w:hint="eastAsia"/>
          <w:sz w:val="28"/>
          <w:szCs w:val="28"/>
        </w:rPr>
        <w:t>，</w:t>
      </w:r>
      <w:r>
        <w:rPr>
          <w:rFonts w:ascii="Times New Roman" w:hAnsi="Times New Roman" w:cs="Times New Roman"/>
          <w:sz w:val="28"/>
          <w:szCs w:val="28"/>
        </w:rPr>
        <w:t>不同的朋友关系之间有着不同的称谓。如情谊契合、亲如兄弟的朋友叫</w:t>
      </w:r>
      <w:r>
        <w:rPr>
          <w:rFonts w:hAnsi="宋体" w:cs="Times New Roman"/>
          <w:sz w:val="28"/>
          <w:szCs w:val="28"/>
        </w:rPr>
        <w:t>“</w:t>
      </w:r>
      <w:r>
        <w:rPr>
          <w:rFonts w:ascii="Times New Roman" w:hAnsi="Times New Roman" w:cs="Times New Roman"/>
          <w:sz w:val="28"/>
          <w:szCs w:val="28"/>
        </w:rPr>
        <w:t>莫逆之交</w:t>
      </w:r>
      <w:r>
        <w:rPr>
          <w:rFonts w:hAnsi="宋体" w:cs="Times New Roman"/>
          <w:sz w:val="28"/>
          <w:szCs w:val="28"/>
        </w:rPr>
        <w:t>”</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二、现代文阅读(一)(每题2分</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共12分)</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【甲】说明文阅读</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你</w:t>
      </w:r>
      <w:r>
        <w:rPr>
          <w:rFonts w:hAnsi="宋体" w:cs="Times New Roman"/>
          <w:sz w:val="28"/>
          <w:szCs w:val="28"/>
        </w:rPr>
        <w:t>“</w:t>
      </w:r>
      <w:r>
        <w:rPr>
          <w:rFonts w:ascii="Times New Roman" w:eastAsia="黑体" w:hAnsi="Times New Roman" w:cs="Times New Roman"/>
          <w:sz w:val="28"/>
          <w:szCs w:val="28"/>
        </w:rPr>
        <w:t>吃</w:t>
      </w:r>
      <w:r>
        <w:rPr>
          <w:rFonts w:hAnsi="宋体" w:cs="Times New Roman"/>
          <w:sz w:val="28"/>
          <w:szCs w:val="28"/>
        </w:rPr>
        <w:t>”</w:t>
      </w:r>
      <w:r>
        <w:rPr>
          <w:rFonts w:ascii="Times New Roman" w:eastAsia="黑体" w:hAnsi="Times New Roman" w:cs="Times New Roman"/>
          <w:sz w:val="28"/>
          <w:szCs w:val="28"/>
        </w:rPr>
        <w:t>过牡丹花吗</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①</w:t>
      </w:r>
      <w:r>
        <w:rPr>
          <w:rFonts w:ascii="Times New Roman" w:eastAsia="楷体_GB2312" w:hAnsi="Times New Roman" w:cs="Times New Roman"/>
          <w:sz w:val="28"/>
          <w:szCs w:val="28"/>
        </w:rPr>
        <w:t>提起牡丹</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就会想起</w:t>
      </w:r>
      <w:r>
        <w:rPr>
          <w:rFonts w:hAnsi="宋体" w:cs="Times New Roman"/>
          <w:sz w:val="28"/>
          <w:szCs w:val="28"/>
        </w:rPr>
        <w:t>“</w:t>
      </w:r>
      <w:r>
        <w:rPr>
          <w:rFonts w:ascii="Times New Roman" w:eastAsia="楷体_GB2312" w:hAnsi="Times New Roman" w:cs="Times New Roman"/>
          <w:sz w:val="28"/>
          <w:szCs w:val="28"/>
        </w:rPr>
        <w:t>唯有牡丹真国色</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花开时节动京城</w:t>
      </w:r>
      <w:r>
        <w:rPr>
          <w:rFonts w:hAnsi="宋体" w:cs="Times New Roman"/>
          <w:sz w:val="28"/>
          <w:szCs w:val="28"/>
        </w:rPr>
        <w:t>”</w:t>
      </w:r>
      <w:r>
        <w:rPr>
          <w:rFonts w:ascii="Times New Roman" w:eastAsia="楷体_GB2312" w:hAnsi="Times New Roman" w:cs="Times New Roman"/>
          <w:sz w:val="28"/>
          <w:szCs w:val="28"/>
        </w:rPr>
        <w:t>。然而</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记者日前在河北省秦皇岛市的一片农田里看到了一种可以</w:t>
      </w:r>
      <w:r>
        <w:rPr>
          <w:rFonts w:hAnsi="宋体" w:cs="Times New Roman"/>
          <w:sz w:val="28"/>
          <w:szCs w:val="28"/>
        </w:rPr>
        <w:t>“</w:t>
      </w:r>
      <w:r>
        <w:rPr>
          <w:rFonts w:ascii="Times New Roman" w:eastAsia="楷体_GB2312" w:hAnsi="Times New Roman" w:cs="Times New Roman"/>
          <w:sz w:val="28"/>
          <w:szCs w:val="28"/>
        </w:rPr>
        <w:t>吃</w:t>
      </w:r>
      <w:r>
        <w:rPr>
          <w:rFonts w:hAnsi="宋体" w:cs="Times New Roman"/>
          <w:sz w:val="28"/>
          <w:szCs w:val="28"/>
        </w:rPr>
        <w:t>”</w:t>
      </w:r>
      <w:r>
        <w:rPr>
          <w:rFonts w:ascii="Times New Roman" w:eastAsia="楷体_GB2312" w:hAnsi="Times New Roman" w:cs="Times New Roman"/>
          <w:sz w:val="28"/>
          <w:szCs w:val="28"/>
        </w:rPr>
        <w:t>的牡丹：油用牡丹。它的根——丹皮是一味传统的中药材</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种子可以加工成食用牡丹籽油</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牡丹花蕊可以加工成牡丹花蕊茶。</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②</w:t>
      </w:r>
      <w:r>
        <w:rPr>
          <w:rFonts w:ascii="Times New Roman" w:eastAsia="楷体_GB2312" w:hAnsi="Times New Roman" w:cs="Times New Roman"/>
          <w:sz w:val="28"/>
          <w:szCs w:val="28"/>
        </w:rPr>
        <w:t>我国油用牡丹专家、国家林业局油用牡丹工程技术研究中心技术委员会主任李育材介绍说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油用牡丹是我国所独有的、土生土长</w:t>
      </w:r>
      <w:r>
        <w:rPr>
          <w:rFonts w:ascii="Times New Roman" w:eastAsia="楷体_GB2312" w:hAnsi="Times New Roman" w:cs="Times New Roman" w:hint="eastAsia"/>
          <w:sz w:val="28"/>
          <w:szCs w:val="28"/>
        </w:rPr>
        <w:t>的、原生态的灌木</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共有</w:t>
      </w:r>
      <w:r>
        <w:rPr>
          <w:rFonts w:ascii="Times New Roman" w:eastAsia="楷体_GB2312" w:hAnsi="Times New Roman" w:cs="Times New Roman"/>
          <w:sz w:val="28"/>
          <w:szCs w:val="28"/>
        </w:rPr>
        <w:t>9个种、1个亚种和1个变种</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全部原产于我国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u w:val="single"/>
        </w:rPr>
        <w:t>广泛分布于我国20多个省区</w:t>
      </w:r>
      <w:r>
        <w:rPr>
          <w:rFonts w:ascii="Times New Roman" w:eastAsia="楷体_GB2312" w:hAnsi="Times New Roman" w:cs="Times New Roman"/>
          <w:sz w:val="28"/>
          <w:szCs w:val="28"/>
        </w:rPr>
        <w:t>。</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③</w:t>
      </w:r>
      <w:r>
        <w:rPr>
          <w:rFonts w:ascii="Times New Roman" w:eastAsia="楷体_GB2312" w:hAnsi="Times New Roman" w:cs="Times New Roman" w:hint="eastAsia"/>
          <w:sz w:val="28"/>
          <w:szCs w:val="28"/>
        </w:rPr>
        <w:t>2006</w:t>
      </w:r>
      <w:r>
        <w:rPr>
          <w:rFonts w:ascii="Times New Roman" w:eastAsia="楷体_GB2312" w:hAnsi="Times New Roman" w:cs="Times New Roman"/>
          <w:sz w:val="28"/>
          <w:szCs w:val="28"/>
        </w:rPr>
        <w:t>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中国林科院检测出了牡丹籽油的各项成分。检测结果表明</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牡丹籽油中各种对人体健康有益的元素含量较高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是一种高端食用油。菏泽随之进行了小规模、专业化的实验性生产并取得了成功。2010年4月</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国家林业局在菏泽组织召开了50多位专家参加的发展油用牡丹的专题论证会</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参会专家一致认为山东菏泽市发展油用牡丹基地前景广阔</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效益可观。2011年3月</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在进行了多项安全试验的基础上</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由国家卫生部发布</w:t>
      </w:r>
      <w:r>
        <w:rPr>
          <w:rFonts w:ascii="Times New Roman" w:eastAsia="楷体_GB2312" w:hAnsi="Times New Roman" w:cs="Times New Roman" w:hint="eastAsia"/>
          <w:sz w:val="28"/>
          <w:szCs w:val="28"/>
        </w:rPr>
        <w:t>了关于批准牡丹籽油作为新资源食品的公告。</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④</w:t>
      </w:r>
      <w:r>
        <w:rPr>
          <w:rFonts w:ascii="Times New Roman" w:eastAsia="楷体_GB2312" w:hAnsi="Times New Roman" w:cs="Times New Roman" w:hint="eastAsia"/>
          <w:sz w:val="28"/>
          <w:szCs w:val="28"/>
        </w:rPr>
        <w:t>牡丹籽油含不饱和脂肪酸高达</w:t>
      </w:r>
      <w:r>
        <w:rPr>
          <w:rFonts w:ascii="Times New Roman" w:eastAsia="楷体_GB2312" w:hAnsi="Times New Roman" w:cs="Times New Roman"/>
          <w:sz w:val="28"/>
          <w:szCs w:val="28"/>
        </w:rPr>
        <w:t>92.26%</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特别是其中的亚麻酸含量达40%以上。亚麻酸是构成人体脑细胞和组织细胞的重要成分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是人体不可缺少的自身不能合成又不能替代的多不饱和脂肪酸</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有</w:t>
      </w:r>
      <w:r>
        <w:rPr>
          <w:rFonts w:hAnsi="宋体" w:cs="Times New Roman"/>
          <w:sz w:val="28"/>
          <w:szCs w:val="28"/>
        </w:rPr>
        <w:t>“</w:t>
      </w:r>
      <w:r>
        <w:rPr>
          <w:rFonts w:ascii="Times New Roman" w:eastAsia="楷体_GB2312" w:hAnsi="Times New Roman" w:cs="Times New Roman"/>
          <w:sz w:val="28"/>
          <w:szCs w:val="28"/>
        </w:rPr>
        <w:t>血液营养素</w:t>
      </w:r>
      <w:r>
        <w:rPr>
          <w:rFonts w:hAnsi="宋体" w:cs="Times New Roman"/>
          <w:sz w:val="28"/>
          <w:szCs w:val="28"/>
        </w:rPr>
        <w:t>”“</w:t>
      </w:r>
      <w:r>
        <w:rPr>
          <w:rFonts w:ascii="Times New Roman" w:eastAsia="楷体_GB2312" w:hAnsi="Times New Roman" w:cs="Times New Roman"/>
          <w:sz w:val="28"/>
          <w:szCs w:val="28"/>
        </w:rPr>
        <w:t>维生素F</w:t>
      </w:r>
      <w:r>
        <w:rPr>
          <w:rFonts w:hAnsi="宋体" w:cs="Times New Roman"/>
          <w:sz w:val="28"/>
          <w:szCs w:val="28"/>
        </w:rPr>
        <w:t>”</w:t>
      </w:r>
      <w:r>
        <w:rPr>
          <w:rFonts w:ascii="Times New Roman" w:eastAsia="楷体_GB2312" w:hAnsi="Times New Roman" w:cs="Times New Roman"/>
          <w:sz w:val="28"/>
          <w:szCs w:val="28"/>
        </w:rPr>
        <w:t>和</w:t>
      </w:r>
      <w:r>
        <w:rPr>
          <w:rFonts w:hAnsi="宋体" w:cs="Times New Roman"/>
          <w:sz w:val="28"/>
          <w:szCs w:val="28"/>
        </w:rPr>
        <w:t>“</w:t>
      </w:r>
      <w:r>
        <w:rPr>
          <w:rFonts w:ascii="Times New Roman" w:eastAsia="楷体_GB2312" w:hAnsi="Times New Roman" w:cs="Times New Roman"/>
          <w:sz w:val="28"/>
          <w:szCs w:val="28"/>
        </w:rPr>
        <w:t>植物脑黄金</w:t>
      </w:r>
      <w:r>
        <w:rPr>
          <w:rFonts w:hAnsi="宋体" w:cs="Times New Roman"/>
          <w:sz w:val="28"/>
          <w:szCs w:val="28"/>
        </w:rPr>
        <w:t>”</w:t>
      </w:r>
      <w:r>
        <w:rPr>
          <w:rFonts w:ascii="Times New Roman" w:eastAsia="楷体_GB2312" w:hAnsi="Times New Roman" w:cs="Times New Roman"/>
          <w:sz w:val="28"/>
          <w:szCs w:val="28"/>
        </w:rPr>
        <w:t>之称。与其他油料作物相比</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油用牡丹具有产量高、出油率高、油质好、适应性广等特点。</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⑤</w:t>
      </w:r>
      <w:r>
        <w:rPr>
          <w:rFonts w:ascii="Times New Roman" w:eastAsia="楷体_GB2312" w:hAnsi="Times New Roman" w:cs="Times New Roman" w:hint="eastAsia"/>
          <w:sz w:val="28"/>
          <w:szCs w:val="28"/>
        </w:rPr>
        <w:t>2011</w:t>
      </w:r>
      <w:r>
        <w:rPr>
          <w:rFonts w:ascii="Times New Roman" w:eastAsia="楷体_GB2312" w:hAnsi="Times New Roman" w:cs="Times New Roman"/>
          <w:sz w:val="28"/>
          <w:szCs w:val="28"/>
        </w:rPr>
        <w:t>年8月</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李育材牵头在山东菏泽和河南洛阳率先搞起了试点栽培及综合开发利用</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全面拉开了我国油用牡丹发展的序幕。</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⑥</w:t>
      </w:r>
      <w:r>
        <w:rPr>
          <w:rFonts w:ascii="Times New Roman" w:eastAsia="楷体_GB2312" w:hAnsi="Times New Roman" w:cs="Times New Roman"/>
          <w:sz w:val="28"/>
          <w:szCs w:val="28"/>
        </w:rPr>
        <w:t>截至2014年底</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全国已种植油用牡丹122.48万亩</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年产牡丹籽</w:t>
      </w:r>
      <w:r>
        <w:rPr>
          <w:rFonts w:ascii="Times New Roman" w:eastAsia="楷体_GB2312" w:hAnsi="Times New Roman" w:cs="Times New Roman" w:hint="eastAsia"/>
          <w:sz w:val="28"/>
          <w:szCs w:val="28"/>
        </w:rPr>
        <w:t>1 612.59</w:t>
      </w:r>
      <w:r>
        <w:rPr>
          <w:rFonts w:ascii="Times New Roman" w:eastAsia="楷体_GB2312" w:hAnsi="Times New Roman" w:cs="Times New Roman"/>
          <w:sz w:val="28"/>
          <w:szCs w:val="28"/>
        </w:rPr>
        <w:t>万公斤</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牡丹籽油加工企业49家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吸纳就业23.63万人。</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⑦</w:t>
      </w:r>
      <w:r>
        <w:rPr>
          <w:rFonts w:ascii="Times New Roman" w:eastAsia="楷体_GB2312" w:hAnsi="Times New Roman" w:cs="Times New Roman"/>
          <w:sz w:val="28"/>
          <w:szCs w:val="28"/>
        </w:rPr>
        <w:t>目前</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以油用牡丹为原料</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已开发出高档食用油、高档化妆品、保健品、药物、日用品五大类数十种产品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有的已经投入市场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受到消费者欢迎。李育材说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油用牡丹根系发达</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耐干旱、耐瘠薄、耐高寒</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不仅具有良好的防风固沙、水土保持、固碳增氧、涵养水源等生态效益</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还具有显著的经济效益</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据测算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种植油用牡丹比种植传统作物每亩地能多收入几千元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可以有效调整种植结构</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增加农民收入。并且油用牡丹种下后</w:t>
      </w:r>
      <w:r>
        <w:rPr>
          <w:rFonts w:ascii="MingLiU_HKSCS" w:eastAsia="MingLiU_HKSCS" w:hAnsi="MingLiU_HKSCS" w:cs="MingLiU_HKSCS" w:hint="eastAsia"/>
          <w:sz w:val="28"/>
          <w:szCs w:val="28"/>
        </w:rPr>
        <w:t>，</w:t>
      </w:r>
      <w:r>
        <w:rPr>
          <w:rFonts w:ascii="Times New Roman" w:eastAsia="楷体_GB2312" w:hAnsi="Times New Roman" w:cs="Times New Roman" w:hint="eastAsia"/>
          <w:sz w:val="28"/>
          <w:szCs w:val="28"/>
        </w:rPr>
        <w:t>30—50</w:t>
      </w:r>
      <w:r>
        <w:rPr>
          <w:rFonts w:ascii="Times New Roman" w:eastAsia="楷体_GB2312" w:hAnsi="Times New Roman" w:cs="Times New Roman"/>
          <w:sz w:val="28"/>
          <w:szCs w:val="28"/>
        </w:rPr>
        <w:t>年不用换茬</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之后仅</w:t>
      </w:r>
      <w:r>
        <w:rPr>
          <w:rFonts w:ascii="Times New Roman" w:eastAsia="楷体_GB2312" w:hAnsi="Times New Roman" w:cs="Times New Roman" w:hint="eastAsia"/>
          <w:sz w:val="28"/>
          <w:szCs w:val="28"/>
        </w:rPr>
        <w:t>需要锄草、施肥等一般管理即可</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省工、省时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节约成本。</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7</w:t>
      </w:r>
      <w:r>
        <w:rPr>
          <w:rFonts w:ascii="MingLiU_HKSCS" w:eastAsia="MingLiU_HKSCS" w:hAnsi="MingLiU_HKSCS" w:cs="MingLiU_HKSCS" w:hint="eastAsia"/>
          <w:sz w:val="28"/>
          <w:szCs w:val="28"/>
        </w:rPr>
        <w:t>．</w:t>
      </w:r>
      <w:r>
        <w:rPr>
          <w:rFonts w:ascii="Times New Roman" w:hAnsi="Times New Roman" w:cs="Times New Roman"/>
          <w:sz w:val="28"/>
          <w:szCs w:val="28"/>
        </w:rPr>
        <w:t>对下列句子使用的说明方法判断有误的一项是(　</w:t>
      </w:r>
      <w:r>
        <w:rPr>
          <w:rFonts w:ascii="Times New Roman" w:eastAsia="幼圆" w:hAnsi="Times New Roman" w:cs="Times New Roman"/>
          <w:b/>
          <w:sz w:val="28"/>
          <w:szCs w:val="28"/>
        </w:rPr>
        <w:t>C</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提起牡丹</w:t>
      </w:r>
      <w:r>
        <w:rPr>
          <w:rFonts w:ascii="Times New Roman" w:eastAsia="MingLiU_HKSCS" w:hAnsi="Times New Roman" w:cs="Times New Roman" w:hint="eastAsia"/>
          <w:sz w:val="28"/>
          <w:szCs w:val="28"/>
        </w:rPr>
        <w:t>，</w:t>
      </w:r>
      <w:r>
        <w:rPr>
          <w:rFonts w:ascii="Times New Roman" w:hAnsi="Times New Roman" w:cs="Times New Roman"/>
          <w:sz w:val="28"/>
          <w:szCs w:val="28"/>
        </w:rPr>
        <w:t>就会想起</w:t>
      </w:r>
      <w:r>
        <w:rPr>
          <w:rFonts w:hAnsi="宋体" w:cs="Times New Roman"/>
          <w:sz w:val="28"/>
          <w:szCs w:val="28"/>
        </w:rPr>
        <w:t>“</w:t>
      </w:r>
      <w:r>
        <w:rPr>
          <w:rFonts w:ascii="Times New Roman" w:hAnsi="Times New Roman" w:cs="Times New Roman"/>
          <w:sz w:val="28"/>
          <w:szCs w:val="28"/>
        </w:rPr>
        <w:t>唯有牡丹真国色</w:t>
      </w:r>
      <w:r>
        <w:rPr>
          <w:rFonts w:ascii="Times New Roman" w:eastAsia="MingLiU_HKSCS" w:hAnsi="Times New Roman" w:cs="Times New Roman" w:hint="eastAsia"/>
          <w:sz w:val="28"/>
          <w:szCs w:val="28"/>
        </w:rPr>
        <w:t>，</w:t>
      </w:r>
      <w:r>
        <w:rPr>
          <w:rFonts w:ascii="Times New Roman" w:hAnsi="Times New Roman" w:cs="Times New Roman"/>
          <w:sz w:val="28"/>
          <w:szCs w:val="28"/>
        </w:rPr>
        <w:t>花开时节动京城</w:t>
      </w:r>
      <w:r>
        <w:rPr>
          <w:rFonts w:hAnsi="宋体" w:cs="Times New Roman"/>
          <w:sz w:val="28"/>
          <w:szCs w:val="28"/>
        </w:rPr>
        <w:t>”</w:t>
      </w:r>
      <w:r>
        <w:rPr>
          <w:rFonts w:ascii="Times New Roman" w:hAnsi="Times New Roman" w:cs="Times New Roman"/>
          <w:sz w:val="28"/>
          <w:szCs w:val="28"/>
        </w:rPr>
        <w:t>。(引资料)</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油用牡丹是我国所独有的、土生土长的、原生态的灌木</w:t>
      </w:r>
      <w:r>
        <w:rPr>
          <w:rFonts w:ascii="Times New Roman" w:eastAsia="MingLiU_HKSCS" w:hAnsi="Times New Roman" w:cs="Times New Roman" w:hint="eastAsia"/>
          <w:sz w:val="28"/>
          <w:szCs w:val="28"/>
        </w:rPr>
        <w:t>，</w:t>
      </w:r>
      <w:r>
        <w:rPr>
          <w:rFonts w:ascii="Times New Roman" w:hAnsi="Times New Roman" w:cs="Times New Roman"/>
          <w:sz w:val="28"/>
          <w:szCs w:val="28"/>
        </w:rPr>
        <w:t>共有9个种、1个亚种和1个变种。(列数据)</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hAnsi="宋体" w:cs="Times New Roman" w:hint="eastAsia"/>
          <w:sz w:val="28"/>
          <w:szCs w:val="28"/>
        </w:rPr>
        <w:t>……</w:t>
      </w:r>
      <w:r>
        <w:rPr>
          <w:rFonts w:ascii="Times New Roman" w:hAnsi="Times New Roman" w:cs="Times New Roman"/>
          <w:sz w:val="28"/>
          <w:szCs w:val="28"/>
        </w:rPr>
        <w:t>有</w:t>
      </w:r>
      <w:r>
        <w:rPr>
          <w:rFonts w:hAnsi="宋体" w:cs="Times New Roman"/>
          <w:sz w:val="28"/>
          <w:szCs w:val="28"/>
        </w:rPr>
        <w:t>“</w:t>
      </w:r>
      <w:r>
        <w:rPr>
          <w:rFonts w:ascii="Times New Roman" w:hAnsi="Times New Roman" w:cs="Times New Roman"/>
          <w:sz w:val="28"/>
          <w:szCs w:val="28"/>
        </w:rPr>
        <w:t>血液营养素</w:t>
      </w:r>
      <w:r>
        <w:rPr>
          <w:rFonts w:hAnsi="宋体" w:cs="Times New Roman"/>
          <w:sz w:val="28"/>
          <w:szCs w:val="28"/>
        </w:rPr>
        <w:t>”“</w:t>
      </w:r>
      <w:r>
        <w:rPr>
          <w:rFonts w:ascii="Times New Roman" w:hAnsi="Times New Roman" w:cs="Times New Roman"/>
          <w:sz w:val="28"/>
          <w:szCs w:val="28"/>
        </w:rPr>
        <w:t>维生素F</w:t>
      </w:r>
      <w:r>
        <w:rPr>
          <w:rFonts w:hAnsi="宋体" w:cs="Times New Roman"/>
          <w:sz w:val="28"/>
          <w:szCs w:val="28"/>
        </w:rPr>
        <w:t>”</w:t>
      </w:r>
      <w:r>
        <w:rPr>
          <w:rFonts w:ascii="Times New Roman" w:hAnsi="Times New Roman" w:cs="Times New Roman"/>
          <w:sz w:val="28"/>
          <w:szCs w:val="28"/>
        </w:rPr>
        <w:t>和</w:t>
      </w:r>
      <w:r>
        <w:rPr>
          <w:rFonts w:hAnsi="宋体" w:cs="Times New Roman"/>
          <w:sz w:val="28"/>
          <w:szCs w:val="28"/>
        </w:rPr>
        <w:t>“</w:t>
      </w:r>
      <w:r>
        <w:rPr>
          <w:rFonts w:ascii="Times New Roman" w:hAnsi="Times New Roman" w:cs="Times New Roman"/>
          <w:sz w:val="28"/>
          <w:szCs w:val="28"/>
        </w:rPr>
        <w:t>植物脑黄金</w:t>
      </w:r>
      <w:r>
        <w:rPr>
          <w:rFonts w:hAnsi="宋体" w:cs="Times New Roman"/>
          <w:sz w:val="28"/>
          <w:szCs w:val="28"/>
        </w:rPr>
        <w:t>”</w:t>
      </w:r>
      <w:r>
        <w:rPr>
          <w:rFonts w:ascii="Times New Roman" w:hAnsi="Times New Roman" w:cs="Times New Roman"/>
          <w:sz w:val="28"/>
          <w:szCs w:val="28"/>
        </w:rPr>
        <w:t>之称。(分类别)</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与其他油料作物相比</w:t>
      </w:r>
      <w:r>
        <w:rPr>
          <w:rFonts w:ascii="Times New Roman" w:eastAsia="MingLiU_HKSCS" w:hAnsi="Times New Roman" w:cs="Times New Roman" w:hint="eastAsia"/>
          <w:sz w:val="28"/>
          <w:szCs w:val="28"/>
        </w:rPr>
        <w:t>，</w:t>
      </w:r>
      <w:r>
        <w:rPr>
          <w:rFonts w:ascii="Times New Roman" w:hAnsi="Times New Roman" w:cs="Times New Roman"/>
          <w:sz w:val="28"/>
          <w:szCs w:val="28"/>
        </w:rPr>
        <w:t>油用牡丹具有产量高</w:t>
      </w:r>
      <w:r>
        <w:rPr>
          <w:rFonts w:ascii="Times New Roman" w:hAnsi="Times New Roman" w:cs="Times New Roman" w:hint="eastAsia"/>
          <w:sz w:val="28"/>
          <w:szCs w:val="28"/>
        </w:rPr>
        <w:t>、出油率高、油质好、适应性广等特点。(作比较)</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8</w:t>
      </w:r>
      <w:r>
        <w:rPr>
          <w:rFonts w:ascii="Times New Roman" w:eastAsia="MingLiU_HKSCS" w:hAnsi="Times New Roman" w:cs="Times New Roman" w:hint="eastAsia"/>
          <w:sz w:val="28"/>
          <w:szCs w:val="28"/>
        </w:rPr>
        <w:t>．</w:t>
      </w:r>
      <w:r>
        <w:rPr>
          <w:rFonts w:ascii="Times New Roman" w:hAnsi="Times New Roman" w:cs="Times New Roman"/>
          <w:sz w:val="28"/>
          <w:szCs w:val="28"/>
        </w:rPr>
        <w:t>下列对选文的分析不正确的一项是(　</w:t>
      </w:r>
      <w:r>
        <w:rPr>
          <w:rFonts w:ascii="Times New Roman" w:eastAsia="幼圆" w:hAnsi="Times New Roman" w:cs="Times New Roman"/>
          <w:b/>
          <w:sz w:val="28"/>
          <w:szCs w:val="28"/>
        </w:rPr>
        <w:t>D</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本文的说明对象：牡丹花可以</w:t>
      </w:r>
      <w:r>
        <w:rPr>
          <w:rFonts w:hAnsi="宋体" w:cs="Times New Roman"/>
          <w:sz w:val="28"/>
          <w:szCs w:val="28"/>
        </w:rPr>
        <w:t>“</w:t>
      </w:r>
      <w:r>
        <w:rPr>
          <w:rFonts w:ascii="Times New Roman" w:hAnsi="Times New Roman" w:cs="Times New Roman"/>
          <w:sz w:val="28"/>
          <w:szCs w:val="28"/>
        </w:rPr>
        <w:t>吃</w:t>
      </w:r>
      <w:r>
        <w:rPr>
          <w:rFonts w:hAnsi="宋体" w:cs="Times New Roman"/>
          <w:sz w:val="28"/>
          <w:szCs w:val="28"/>
        </w:rPr>
        <w:t>”</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第</w:t>
      </w:r>
      <w:r>
        <w:rPr>
          <w:rFonts w:hAnsi="宋体" w:cs="Times New Roman"/>
          <w:sz w:val="28"/>
          <w:szCs w:val="28"/>
        </w:rPr>
        <w:t>②</w:t>
      </w:r>
      <w:r>
        <w:rPr>
          <w:rFonts w:ascii="Times New Roman" w:hAnsi="Times New Roman" w:cs="Times New Roman"/>
          <w:sz w:val="28"/>
          <w:szCs w:val="28"/>
        </w:rPr>
        <w:t>段画线句中的</w:t>
      </w:r>
      <w:r>
        <w:rPr>
          <w:rFonts w:hAnsi="宋体" w:cs="Times New Roman"/>
          <w:sz w:val="28"/>
          <w:szCs w:val="28"/>
        </w:rPr>
        <w:t>“</w:t>
      </w:r>
      <w:r>
        <w:rPr>
          <w:rFonts w:ascii="Times New Roman" w:hAnsi="Times New Roman" w:cs="Times New Roman"/>
          <w:sz w:val="28"/>
          <w:szCs w:val="28"/>
        </w:rPr>
        <w:t>多</w:t>
      </w:r>
      <w:r>
        <w:rPr>
          <w:rFonts w:hAnsi="宋体" w:cs="Times New Roman"/>
          <w:sz w:val="28"/>
          <w:szCs w:val="28"/>
        </w:rPr>
        <w:t>”</w:t>
      </w:r>
      <w:r>
        <w:rPr>
          <w:rFonts w:ascii="Times New Roman" w:hAnsi="Times New Roman" w:cs="Times New Roman"/>
          <w:sz w:val="28"/>
          <w:szCs w:val="28"/>
        </w:rPr>
        <w:t>一词表示超过20个省区的意思</w:t>
      </w:r>
      <w:r>
        <w:rPr>
          <w:rFonts w:ascii="Times New Roman" w:eastAsia="MingLiU_HKSCS" w:hAnsi="Times New Roman" w:cs="Times New Roman" w:hint="eastAsia"/>
          <w:sz w:val="28"/>
          <w:szCs w:val="28"/>
        </w:rPr>
        <w:t>，</w:t>
      </w:r>
      <w:r>
        <w:rPr>
          <w:rFonts w:ascii="Times New Roman" w:hAnsi="Times New Roman" w:cs="Times New Roman"/>
          <w:sz w:val="28"/>
          <w:szCs w:val="28"/>
        </w:rPr>
        <w:t>这体现了说明文语言的准确性。</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第</w:t>
      </w:r>
      <w:r>
        <w:rPr>
          <w:rFonts w:hAnsi="宋体" w:cs="Times New Roman"/>
          <w:sz w:val="28"/>
          <w:szCs w:val="28"/>
        </w:rPr>
        <w:t>③</w:t>
      </w:r>
      <w:r>
        <w:rPr>
          <w:rFonts w:ascii="Times New Roman" w:hAnsi="Times New Roman" w:cs="Times New Roman"/>
          <w:sz w:val="28"/>
          <w:szCs w:val="28"/>
        </w:rPr>
        <w:t>段说明对牡丹花籽油的检测及试验性生产的情况。</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说明文有时间、空间、逻辑三种说明顺序</w:t>
      </w:r>
      <w:r>
        <w:rPr>
          <w:rFonts w:ascii="Times New Roman" w:eastAsia="MingLiU_HKSCS" w:hAnsi="Times New Roman" w:cs="Times New Roman" w:hint="eastAsia"/>
          <w:sz w:val="28"/>
          <w:szCs w:val="28"/>
        </w:rPr>
        <w:t>，</w:t>
      </w:r>
      <w:r>
        <w:rPr>
          <w:rFonts w:ascii="Times New Roman" w:hAnsi="Times New Roman" w:cs="Times New Roman"/>
          <w:sz w:val="28"/>
          <w:szCs w:val="28"/>
        </w:rPr>
        <w:t>本文按逻辑顺序进行说明。</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9</w:t>
      </w:r>
      <w:r>
        <w:rPr>
          <w:rFonts w:ascii="Times New Roman" w:eastAsia="MingLiU_HKSCS" w:hAnsi="Times New Roman" w:cs="Times New Roman" w:hint="eastAsia"/>
          <w:sz w:val="28"/>
          <w:szCs w:val="28"/>
        </w:rPr>
        <w:t>．</w:t>
      </w:r>
      <w:r>
        <w:rPr>
          <w:rFonts w:ascii="Times New Roman" w:hAnsi="Times New Roman" w:cs="Times New Roman"/>
          <w:sz w:val="28"/>
          <w:szCs w:val="28"/>
        </w:rPr>
        <w:t>下列对文章有关内容的理解</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不正确的一项是</w:t>
      </w:r>
      <w:r>
        <w:rPr>
          <w:rFonts w:ascii="Times New Roman" w:hAnsi="Times New Roman" w:cs="Times New Roman"/>
          <w:sz w:val="28"/>
          <w:szCs w:val="28"/>
        </w:rPr>
        <w:t>(　</w:t>
      </w:r>
      <w:r>
        <w:rPr>
          <w:rFonts w:ascii="Times New Roman" w:eastAsia="幼圆" w:hAnsi="Times New Roman" w:cs="Times New Roman"/>
          <w:b/>
          <w:sz w:val="28"/>
          <w:szCs w:val="28"/>
        </w:rPr>
        <w:t>C</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由第</w:t>
      </w:r>
      <w:r>
        <w:rPr>
          <w:rFonts w:hAnsi="宋体" w:cs="Times New Roman"/>
          <w:sz w:val="28"/>
          <w:szCs w:val="28"/>
        </w:rPr>
        <w:t>③</w:t>
      </w:r>
      <w:r>
        <w:rPr>
          <w:rFonts w:ascii="Times New Roman" w:hAnsi="Times New Roman" w:cs="Times New Roman"/>
          <w:sz w:val="28"/>
          <w:szCs w:val="28"/>
        </w:rPr>
        <w:t>段可知</w:t>
      </w:r>
      <w:r>
        <w:rPr>
          <w:rFonts w:ascii="Times New Roman" w:eastAsia="MingLiU_HKSCS" w:hAnsi="Times New Roman" w:cs="Times New Roman" w:hint="eastAsia"/>
          <w:sz w:val="28"/>
          <w:szCs w:val="28"/>
        </w:rPr>
        <w:t>，</w:t>
      </w:r>
      <w:r>
        <w:rPr>
          <w:rFonts w:ascii="Times New Roman" w:hAnsi="Times New Roman" w:cs="Times New Roman"/>
          <w:sz w:val="28"/>
          <w:szCs w:val="28"/>
        </w:rPr>
        <w:t>牡丹籽油含有对人体健康有益的元素</w:t>
      </w:r>
      <w:r>
        <w:rPr>
          <w:rFonts w:ascii="Times New Roman" w:eastAsia="MingLiU_HKSCS" w:hAnsi="Times New Roman" w:cs="Times New Roman" w:hint="eastAsia"/>
          <w:sz w:val="28"/>
          <w:szCs w:val="28"/>
        </w:rPr>
        <w:t>，</w:t>
      </w:r>
      <w:r>
        <w:rPr>
          <w:rFonts w:ascii="Times New Roman" w:hAnsi="Times New Roman" w:cs="Times New Roman"/>
          <w:sz w:val="28"/>
          <w:szCs w:val="28"/>
        </w:rPr>
        <w:t>是一种高端食用油。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近年来</w:t>
      </w:r>
      <w:r>
        <w:rPr>
          <w:rFonts w:ascii="Times New Roman" w:eastAsia="MingLiU_HKSCS" w:hAnsi="Times New Roman" w:cs="Times New Roman" w:hint="eastAsia"/>
          <w:sz w:val="28"/>
          <w:szCs w:val="28"/>
        </w:rPr>
        <w:t>，</w:t>
      </w:r>
      <w:r>
        <w:rPr>
          <w:rFonts w:ascii="Times New Roman" w:hAnsi="Times New Roman" w:cs="Times New Roman"/>
          <w:sz w:val="28"/>
          <w:szCs w:val="28"/>
        </w:rPr>
        <w:t>菏泽推广种植</w:t>
      </w:r>
      <w:r>
        <w:rPr>
          <w:rFonts w:ascii="Times New Roman" w:eastAsia="MingLiU_HKSCS" w:hAnsi="Times New Roman" w:cs="Times New Roman" w:hint="eastAsia"/>
          <w:sz w:val="28"/>
          <w:szCs w:val="28"/>
        </w:rPr>
        <w:t>，</w:t>
      </w:r>
      <w:r>
        <w:rPr>
          <w:rFonts w:ascii="Times New Roman" w:hAnsi="Times New Roman" w:cs="Times New Roman"/>
          <w:sz w:val="28"/>
          <w:szCs w:val="28"/>
        </w:rPr>
        <w:t>可以取得良好的防风固沙、水土保持、固碳增氧、涵养水源等生态效益。</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文章第</w:t>
      </w:r>
      <w:r>
        <w:rPr>
          <w:rFonts w:hAnsi="宋体" w:cs="Times New Roman"/>
          <w:sz w:val="28"/>
          <w:szCs w:val="28"/>
        </w:rPr>
        <w:t>⑤</w:t>
      </w:r>
      <w:r>
        <w:rPr>
          <w:rFonts w:ascii="Times New Roman" w:hAnsi="Times New Roman" w:cs="Times New Roman"/>
          <w:sz w:val="28"/>
          <w:szCs w:val="28"/>
        </w:rPr>
        <w:t>段</w:t>
      </w:r>
      <w:r>
        <w:rPr>
          <w:rFonts w:ascii="Times New Roman" w:eastAsia="MingLiU_HKSCS" w:hAnsi="Times New Roman" w:cs="Times New Roman" w:hint="eastAsia"/>
          <w:sz w:val="28"/>
          <w:szCs w:val="28"/>
        </w:rPr>
        <w:t>，</w:t>
      </w:r>
      <w:r>
        <w:rPr>
          <w:rFonts w:ascii="Times New Roman" w:hAnsi="Times New Roman" w:cs="Times New Roman"/>
          <w:sz w:val="28"/>
          <w:szCs w:val="28"/>
        </w:rPr>
        <w:t>通过列举李育材率先搞起试点栽培的事例来真实说明油用牡丹具有较高的经济效益。</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以油用牡丹为原料开发出的产品受到消费者欢迎。</w:t>
      </w: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【乙】议论文阅读</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坚持用</w:t>
      </w:r>
      <w:r>
        <w:rPr>
          <w:rFonts w:ascii="Times New Roman" w:eastAsia="黑体" w:hAnsi="Times New Roman" w:cs="Times New Roman" w:hint="eastAsia"/>
          <w:sz w:val="28"/>
          <w:szCs w:val="28"/>
        </w:rPr>
        <w:t>明德引领风尚</w:t>
      </w:r>
    </w:p>
    <w:p>
      <w:pPr>
        <w:pStyle w:val="PlainText"/>
        <w:ind w:firstLine="560" w:firstLineChars="200"/>
        <w:jc w:val="center"/>
        <w:rPr>
          <w:rFonts w:ascii="Times New Roman" w:hAnsi="Times New Roman" w:cs="Times New Roman" w:hint="eastAsia"/>
          <w:sz w:val="28"/>
          <w:szCs w:val="28"/>
        </w:rPr>
      </w:pPr>
      <w:r>
        <w:rPr>
          <w:rFonts w:ascii="Times New Roman" w:eastAsia="仿宋_GB2312" w:hAnsi="Times New Roman" w:cs="Times New Roman"/>
          <w:sz w:val="28"/>
          <w:szCs w:val="28"/>
        </w:rPr>
        <w:t>张　浩</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①</w:t>
      </w:r>
      <w:r>
        <w:rPr>
          <w:rFonts w:ascii="Times New Roman" w:eastAsia="楷体_GB2312" w:hAnsi="Times New Roman" w:cs="Times New Roman"/>
          <w:sz w:val="28"/>
          <w:szCs w:val="28"/>
        </w:rPr>
        <w:t>哲学社会科学工作者要树立良好学术道德</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自觉遵守学术规范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崇尚</w:t>
      </w:r>
      <w:r>
        <w:rPr>
          <w:rFonts w:hAnsi="宋体" w:cs="Times New Roman"/>
          <w:sz w:val="28"/>
          <w:szCs w:val="28"/>
        </w:rPr>
        <w:t>“</w:t>
      </w:r>
      <w:r>
        <w:rPr>
          <w:rFonts w:ascii="Times New Roman" w:eastAsia="楷体_GB2312" w:hAnsi="Times New Roman" w:cs="Times New Roman"/>
          <w:sz w:val="28"/>
          <w:szCs w:val="28"/>
        </w:rPr>
        <w:t>士以弘道</w:t>
      </w:r>
      <w:r>
        <w:rPr>
          <w:rFonts w:hAnsi="宋体" w:cs="Times New Roman"/>
          <w:sz w:val="28"/>
          <w:szCs w:val="28"/>
        </w:rPr>
        <w:t>”</w:t>
      </w:r>
      <w:r>
        <w:rPr>
          <w:rFonts w:ascii="Times New Roman" w:eastAsia="楷体_GB2312" w:hAnsi="Times New Roman" w:cs="Times New Roman"/>
          <w:sz w:val="28"/>
          <w:szCs w:val="28"/>
        </w:rPr>
        <w:t>的价值追求</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真正把做人、做事、做学问统一起来。</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②</w:t>
      </w:r>
      <w:r>
        <w:rPr>
          <w:rFonts w:ascii="Times New Roman" w:eastAsia="楷体_GB2312" w:hAnsi="Times New Roman" w:cs="Times New Roman"/>
          <w:sz w:val="28"/>
          <w:szCs w:val="28"/>
        </w:rPr>
        <w:t>习近平同志在看望参加全国政协十三届二次会议的文艺界、社科界委员时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强调要坚持用明德引领风尚</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并对文化文艺工作者、哲学社会科学工作者提出了以高远志向、良好品德、高尚情操为社会作出表率的要求。广大哲学社会科学工作者既要以优秀研究成果促进社会进步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又要做到德为人先</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用明德引领风尚。</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③</w:t>
      </w:r>
      <w:r>
        <w:rPr>
          <w:rFonts w:ascii="Times New Roman" w:eastAsia="楷体_GB2312" w:hAnsi="Times New Roman" w:cs="Times New Roman"/>
          <w:sz w:val="28"/>
          <w:szCs w:val="28"/>
        </w:rPr>
        <w:t>长期以来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我国广大哲学社会科学工</w:t>
      </w:r>
      <w:r>
        <w:rPr>
          <w:rFonts w:ascii="Times New Roman" w:eastAsia="楷体_GB2312" w:hAnsi="Times New Roman" w:cs="Times New Roman" w:hint="eastAsia"/>
          <w:sz w:val="28"/>
          <w:szCs w:val="28"/>
        </w:rPr>
        <w:t>作者坚持以人民为中心的研究导向</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把做人与做学问统一起来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赢得了广泛社会赞誉</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但也有极少数人存在学术浮夸、学术不端、学术腐败问题。有的急功近利、东拼西凑、粗制滥造</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有的脱离现实、闭门造车、坐而论道</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甚至有的剽窃他人成果。这些现</w:t>
      </w:r>
      <w:r>
        <w:rPr>
          <w:rFonts w:ascii="Times New Roman" w:eastAsia="楷体_GB2312" w:hAnsi="Times New Roman" w:cs="Times New Roman" w:hint="eastAsia"/>
          <w:sz w:val="28"/>
          <w:szCs w:val="28"/>
        </w:rPr>
        <w:t>象虽然发生在极少数人身上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但往往会引起社会关注</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影响整个社会风气。</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④</w:t>
      </w:r>
      <w:r>
        <w:rPr>
          <w:rFonts w:ascii="Times New Roman" w:eastAsia="楷体_GB2312" w:hAnsi="Times New Roman" w:cs="Times New Roman" w:hint="eastAsia"/>
          <w:sz w:val="28"/>
          <w:szCs w:val="28"/>
        </w:rPr>
        <w:t>大学之道</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在明明德。哲学社会科学工作者做的是培根铸魂的工作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肩负着启迪思想、陶冶情操、温润心灵的重要职责</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承担着以文化人、以文育人、以文培元的神圣使命</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其言行对社会有很强的影响力。而且</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名气越大</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肩上的责任就越重。大学问家之</w:t>
      </w:r>
      <w:r>
        <w:rPr>
          <w:rFonts w:hAnsi="宋体" w:cs="楷体_GB2312" w:hint="eastAsia"/>
          <w:sz w:val="28"/>
          <w:szCs w:val="28"/>
        </w:rPr>
        <w:t>“</w:t>
      </w:r>
      <w:r>
        <w:rPr>
          <w:rFonts w:ascii="楷体_GB2312" w:eastAsia="楷体_GB2312" w:hAnsi="楷体_GB2312" w:cs="楷体_GB2312" w:hint="eastAsia"/>
          <w:sz w:val="28"/>
          <w:szCs w:val="28"/>
        </w:rPr>
        <w:t>大</w:t>
      </w:r>
      <w:r>
        <w:rPr>
          <w:rFonts w:hAnsi="宋体" w:cs="楷体_GB2312" w:hint="eastAsia"/>
          <w:sz w:val="28"/>
          <w:szCs w:val="28"/>
        </w:rPr>
        <w:t>”</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既在于以其学术成果启发思想、推动工作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更在于以其道德情操和高尚人格引领风尚、烛照人生。</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⑤</w:t>
      </w:r>
      <w:r>
        <w:rPr>
          <w:rFonts w:ascii="Times New Roman" w:eastAsia="楷体_GB2312" w:hAnsi="Times New Roman" w:cs="Times New Roman" w:hint="eastAsia"/>
          <w:sz w:val="28"/>
          <w:szCs w:val="28"/>
        </w:rPr>
        <w:t>明德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首先要明大德。个人的学术理想只有与国家前途、民族命运结合在一起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才能获得持久的生命力。马克思在青年时期就树立起这样</w:t>
      </w:r>
      <w:r>
        <w:rPr>
          <w:rFonts w:ascii="Times New Roman" w:eastAsia="楷体_GB2312" w:hAnsi="Times New Roman" w:cs="Times New Roman" w:hint="eastAsia"/>
          <w:sz w:val="28"/>
          <w:szCs w:val="28"/>
        </w:rPr>
        <w:t>的志趣：</w:t>
      </w:r>
      <w:r>
        <w:rPr>
          <w:rFonts w:hAnsi="宋体" w:cs="Times New Roman" w:hint="eastAsia"/>
          <w:sz w:val="28"/>
          <w:szCs w:val="28"/>
        </w:rPr>
        <w:t>“</w:t>
      </w:r>
      <w:r>
        <w:rPr>
          <w:rFonts w:ascii="Times New Roman" w:eastAsia="楷体_GB2312" w:hAnsi="Times New Roman" w:cs="Times New Roman" w:hint="eastAsia"/>
          <w:sz w:val="28"/>
          <w:szCs w:val="28"/>
        </w:rPr>
        <w:t>如果我们选择了最能为人类而工作的职业</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那么</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重担就不能把我们压倒</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因为这是为大家作出的牺牲；那时我们所享受的就不是可怜的、有限的、自私的乐趣</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我们的幸福将属于千百万人</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我们的事业将悄然无声地存在下去</w:t>
      </w:r>
      <w:r>
        <w:rPr>
          <w:rFonts w:hAnsi="宋体" w:cs="楷体_GB2312" w:hint="eastAsia"/>
          <w:sz w:val="28"/>
          <w:szCs w:val="28"/>
        </w:rPr>
        <w:t>”</w:t>
      </w:r>
      <w:r>
        <w:rPr>
          <w:rFonts w:ascii="楷体_GB2312" w:eastAsia="楷体_GB2312" w:hAnsi="楷体_GB2312" w:cs="楷体_GB2312" w:hint="eastAsia"/>
          <w:sz w:val="28"/>
          <w:szCs w:val="28"/>
        </w:rPr>
        <w:t>。广大哲学社会科学工作者应当志存高远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具有强烈的社会责任感和博大的人民情怀</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做到胸中有大义、心里有人民、肩头有责任、笔下有乾坤</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成为对国家、对民族、对人民有贡献的学问家。</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⑥</w:t>
      </w:r>
      <w:r>
        <w:rPr>
          <w:rFonts w:ascii="Times New Roman" w:eastAsia="楷体_GB2312" w:hAnsi="Times New Roman" w:cs="Times New Roman" w:hint="eastAsia"/>
          <w:sz w:val="28"/>
          <w:szCs w:val="28"/>
        </w:rPr>
        <w:t>明德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体现为勤业精业。板凳要坐十年冷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文章不写一句空。</w:t>
      </w:r>
      <w:r>
        <w:rPr>
          <w:rFonts w:ascii="Times New Roman" w:eastAsia="楷体_GB2312" w:hAnsi="Times New Roman" w:cs="Times New Roman"/>
          <w:sz w:val="28"/>
          <w:szCs w:val="28"/>
          <w:em w:val="underDot"/>
        </w:rPr>
        <w:t>事实证明</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真正的学问都是潜心琢磨而成的</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真正的精品都是呕心沥血铸就的。古人说：</w:t>
      </w:r>
      <w:r>
        <w:rPr>
          <w:rFonts w:hAnsi="宋体" w:cs="Times New Roman"/>
          <w:sz w:val="28"/>
          <w:szCs w:val="28"/>
        </w:rPr>
        <w:t>“</w:t>
      </w:r>
      <w:r>
        <w:rPr>
          <w:rFonts w:ascii="Times New Roman" w:eastAsia="楷体_GB2312" w:hAnsi="Times New Roman" w:cs="Times New Roman"/>
          <w:sz w:val="28"/>
          <w:szCs w:val="28"/>
        </w:rPr>
        <w:t>吟安一个字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捻断数茎须。</w:t>
      </w:r>
      <w:r>
        <w:rPr>
          <w:rFonts w:hAnsi="宋体" w:cs="Times New Roman"/>
          <w:sz w:val="28"/>
          <w:szCs w:val="28"/>
        </w:rPr>
        <w:t>”</w:t>
      </w:r>
      <w:r>
        <w:rPr>
          <w:rFonts w:ascii="Times New Roman" w:eastAsia="楷体_GB2312" w:hAnsi="Times New Roman" w:cs="Times New Roman"/>
          <w:sz w:val="28"/>
          <w:szCs w:val="28"/>
        </w:rPr>
        <w:t>凡传世之作、千古名篇无不是笃定恒心、倾注心血的作品。只有耐得住寂寞、经得起诱惑、守得住底线</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不为一时之利而动摇、不为一时之誉而急躁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甘愿为自己的学术理想耕耘一生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才可能创造出有益于社会的成果。</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⑦</w:t>
      </w:r>
      <w:r>
        <w:rPr>
          <w:rFonts w:hAnsi="宋体" w:cs="Times New Roman" w:hint="eastAsia"/>
          <w:sz w:val="28"/>
          <w:szCs w:val="28"/>
        </w:rPr>
        <w:t>“</w:t>
      </w:r>
      <w:r>
        <w:rPr>
          <w:rFonts w:ascii="Times New Roman" w:eastAsia="楷体_GB2312" w:hAnsi="Times New Roman" w:cs="Times New Roman"/>
          <w:sz w:val="28"/>
          <w:szCs w:val="28"/>
        </w:rPr>
        <w:t>凡作传世之文者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必先有可以传世之心。</w:t>
      </w:r>
      <w:r>
        <w:rPr>
          <w:rFonts w:hAnsi="宋体" w:cs="Times New Roman"/>
          <w:sz w:val="28"/>
          <w:szCs w:val="28"/>
        </w:rPr>
        <w:t>”</w:t>
      </w:r>
      <w:r>
        <w:rPr>
          <w:rFonts w:ascii="Times New Roman" w:eastAsia="楷体_GB2312" w:hAnsi="Times New Roman" w:cs="Times New Roman"/>
          <w:sz w:val="28"/>
          <w:szCs w:val="28"/>
        </w:rPr>
        <w:t>在某</w:t>
      </w:r>
      <w:r>
        <w:rPr>
          <w:rFonts w:ascii="Times New Roman" w:eastAsia="楷体_GB2312" w:hAnsi="Times New Roman" w:cs="Times New Roman" w:hint="eastAsia"/>
          <w:sz w:val="28"/>
          <w:szCs w:val="28"/>
        </w:rPr>
        <w:t>种程度上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作品和学问就是作者人格与人品的自我宣示。作品要塑造人心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作者首先要塑造自己。以东北师范大学原副校长郑德荣为代表的哲学社会科学工作者</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让我们不仅见识到高水准的学术成果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而且见证了讲品位、讲格调、讲责任的人格魅力和道德情操。</w:t>
      </w:r>
      <w:r>
        <w:rPr>
          <w:rFonts w:ascii="Times New Roman" w:eastAsia="楷体_GB2312" w:hAnsi="Times New Roman" w:cs="Times New Roman" w:hint="eastAsia"/>
          <w:sz w:val="28"/>
          <w:szCs w:val="28"/>
        </w:rPr>
        <w:t>德不优者不能怀远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才不大者不能博见。广大哲学社会科学工作者要树立良好学术道德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自觉遵守学术规范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讲究博学、审问、慎思、明辨、笃行</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崇尚</w:t>
      </w:r>
      <w:r>
        <w:rPr>
          <w:rFonts w:hAnsi="宋体" w:cs="楷体_GB2312" w:hint="eastAsia"/>
          <w:sz w:val="28"/>
          <w:szCs w:val="28"/>
        </w:rPr>
        <w:t>“</w:t>
      </w:r>
      <w:r>
        <w:rPr>
          <w:rFonts w:ascii="楷体_GB2312" w:eastAsia="楷体_GB2312" w:hAnsi="楷体_GB2312" w:cs="楷体_GB2312" w:hint="eastAsia"/>
          <w:sz w:val="28"/>
          <w:szCs w:val="28"/>
        </w:rPr>
        <w:t>士以弘道</w:t>
      </w:r>
      <w:r>
        <w:rPr>
          <w:rFonts w:hAnsi="宋体" w:cs="楷体_GB2312" w:hint="eastAsia"/>
          <w:sz w:val="28"/>
          <w:szCs w:val="28"/>
        </w:rPr>
        <w:t>”</w:t>
      </w:r>
      <w:r>
        <w:rPr>
          <w:rFonts w:ascii="楷体_GB2312" w:eastAsia="楷体_GB2312" w:hAnsi="楷体_GB2312" w:cs="楷体_GB2312" w:hint="eastAsia"/>
          <w:sz w:val="28"/>
          <w:szCs w:val="28"/>
        </w:rPr>
        <w:t>的价值追求</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真正把做人、做事、做学问统一起来。</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10</w:t>
      </w:r>
      <w:r>
        <w:rPr>
          <w:rFonts w:ascii="MingLiU_HKSCS" w:eastAsia="MingLiU_HKSCS" w:hAnsi="MingLiU_HKSCS" w:cs="MingLiU_HKSCS" w:hint="eastAsia"/>
          <w:sz w:val="28"/>
          <w:szCs w:val="28"/>
        </w:rPr>
        <w:t>．</w:t>
      </w:r>
      <w:r>
        <w:rPr>
          <w:rFonts w:ascii="Times New Roman" w:hAnsi="Times New Roman" w:cs="Times New Roman"/>
          <w:sz w:val="28"/>
          <w:szCs w:val="28"/>
        </w:rPr>
        <w:t>下列对第</w:t>
      </w:r>
      <w:r>
        <w:rPr>
          <w:rFonts w:hAnsi="宋体" w:cs="Times New Roman"/>
          <w:sz w:val="28"/>
          <w:szCs w:val="28"/>
        </w:rPr>
        <w:t>⑤</w:t>
      </w:r>
      <w:r>
        <w:rPr>
          <w:rFonts w:ascii="Times New Roman" w:hAnsi="Times New Roman" w:cs="Times New Roman"/>
          <w:sz w:val="28"/>
          <w:szCs w:val="28"/>
        </w:rPr>
        <w:t>段运用的论证方法判断准确的一项是(　</w:t>
      </w:r>
      <w:r>
        <w:rPr>
          <w:rFonts w:ascii="Times New Roman" w:eastAsia="幼圆" w:hAnsi="Times New Roman" w:cs="Times New Roman"/>
          <w:b/>
          <w:sz w:val="28"/>
          <w:szCs w:val="28"/>
        </w:rPr>
        <w:t>A</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道理论证　举例论证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B．道理论证　比喻论证</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 xml:space="preserve">举例论证　对比论证　　  </w:t>
      </w:r>
      <w:r>
        <w:rPr>
          <w:rFonts w:ascii="Times New Roman" w:hAnsi="Times New Roman" w:cs="Times New Roman" w:hint="eastAsia"/>
          <w:sz w:val="28"/>
          <w:szCs w:val="28"/>
          <w:lang w:val="en-US" w:eastAsia="zh-CN"/>
        </w:rPr>
        <w:tab/>
      </w:r>
      <w:r>
        <w:rPr>
          <w:rFonts w:ascii="Times New Roman" w:hAnsi="Times New Roman" w:cs="Times New Roman"/>
          <w:sz w:val="28"/>
          <w:szCs w:val="28"/>
        </w:rPr>
        <w:t>D．对比论证　道理论证</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11</w:t>
      </w:r>
      <w:r>
        <w:rPr>
          <w:rFonts w:ascii="Times New Roman" w:eastAsia="MingLiU_HKSCS" w:hAnsi="Times New Roman" w:cs="Times New Roman" w:hint="eastAsia"/>
          <w:sz w:val="28"/>
          <w:szCs w:val="28"/>
        </w:rPr>
        <w:t>．</w:t>
      </w:r>
      <w:r>
        <w:rPr>
          <w:rFonts w:ascii="Times New Roman" w:hAnsi="Times New Roman" w:cs="Times New Roman"/>
          <w:sz w:val="28"/>
          <w:szCs w:val="28"/>
        </w:rPr>
        <w:t>下列对原文论证的相关分析不正确的一项是(　</w:t>
      </w:r>
      <w:r>
        <w:rPr>
          <w:rFonts w:ascii="Times New Roman" w:eastAsia="幼圆" w:hAnsi="Times New Roman" w:cs="Times New Roman"/>
          <w:b/>
          <w:sz w:val="28"/>
          <w:szCs w:val="28"/>
        </w:rPr>
        <w:t>D</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本文的中心论点是哲学社会科学工作者要做到德为人先</w:t>
      </w:r>
      <w:r>
        <w:rPr>
          <w:rFonts w:ascii="Times New Roman" w:eastAsia="MingLiU_HKSCS" w:hAnsi="Times New Roman" w:cs="Times New Roman" w:hint="eastAsia"/>
          <w:sz w:val="28"/>
          <w:szCs w:val="28"/>
        </w:rPr>
        <w:t>，</w:t>
      </w:r>
      <w:r>
        <w:rPr>
          <w:rFonts w:ascii="Times New Roman" w:hAnsi="Times New Roman" w:cs="Times New Roman"/>
          <w:sz w:val="28"/>
          <w:szCs w:val="28"/>
        </w:rPr>
        <w:t>坚持用明德引领风尚。</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从论证方式看</w:t>
      </w:r>
      <w:r>
        <w:rPr>
          <w:rFonts w:ascii="Times New Roman" w:eastAsia="MingLiU_HKSCS" w:hAnsi="Times New Roman" w:cs="Times New Roman" w:hint="eastAsia"/>
          <w:sz w:val="28"/>
          <w:szCs w:val="28"/>
        </w:rPr>
        <w:t>，</w:t>
      </w:r>
      <w:r>
        <w:rPr>
          <w:rFonts w:ascii="Times New Roman" w:hAnsi="Times New Roman" w:cs="Times New Roman"/>
          <w:sz w:val="28"/>
          <w:szCs w:val="28"/>
        </w:rPr>
        <w:t>议论文一般分为立论和驳论两种</w:t>
      </w:r>
      <w:r>
        <w:rPr>
          <w:rFonts w:ascii="Times New Roman" w:eastAsia="MingLiU_HKSCS" w:hAnsi="Times New Roman" w:cs="Times New Roman" w:hint="eastAsia"/>
          <w:sz w:val="28"/>
          <w:szCs w:val="28"/>
        </w:rPr>
        <w:t>，</w:t>
      </w:r>
      <w:r>
        <w:rPr>
          <w:rFonts w:ascii="Times New Roman" w:hAnsi="Times New Roman" w:cs="Times New Roman"/>
          <w:sz w:val="28"/>
          <w:szCs w:val="28"/>
        </w:rPr>
        <w:t>本文属于立论。</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文章综合运用了道理论证等多种</w:t>
      </w:r>
      <w:r>
        <w:rPr>
          <w:rFonts w:ascii="Times New Roman" w:hAnsi="Times New Roman" w:cs="Times New Roman" w:hint="eastAsia"/>
          <w:sz w:val="28"/>
          <w:szCs w:val="28"/>
        </w:rPr>
        <w:t>论证方法</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使论证严密</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思路清晰。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选文的层次结构可划分为：</w:t>
      </w:r>
      <w:r>
        <w:rPr>
          <w:rFonts w:hAnsi="宋体" w:cs="Times New Roman"/>
          <w:sz w:val="28"/>
          <w:szCs w:val="28"/>
        </w:rPr>
        <w:t>①</w:t>
      </w:r>
      <w:r>
        <w:rPr>
          <w:rFonts w:ascii="Times New Roman" w:hAnsi="Times New Roman" w:cs="Times New Roman"/>
          <w:sz w:val="28"/>
          <w:szCs w:val="28"/>
        </w:rPr>
        <w:t>/</w:t>
      </w:r>
      <w:r>
        <w:rPr>
          <w:rFonts w:hAnsi="宋体" w:cs="Times New Roman"/>
          <w:sz w:val="28"/>
          <w:szCs w:val="28"/>
        </w:rPr>
        <w:t>②③④⑤</w:t>
      </w:r>
      <w:r>
        <w:rPr>
          <w:rFonts w:ascii="Times New Roman" w:hAnsi="Times New Roman" w:cs="Times New Roman"/>
          <w:sz w:val="28"/>
          <w:szCs w:val="28"/>
        </w:rPr>
        <w:t>/</w:t>
      </w:r>
      <w:r>
        <w:rPr>
          <w:rFonts w:hAnsi="宋体" w:cs="Times New Roman"/>
          <w:sz w:val="28"/>
          <w:szCs w:val="28"/>
        </w:rPr>
        <w:t>⑥⑦</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12</w:t>
      </w:r>
      <w:r>
        <w:rPr>
          <w:rFonts w:ascii="Times New Roman" w:eastAsia="MingLiU_HKSCS" w:hAnsi="Times New Roman" w:cs="Times New Roman" w:hint="eastAsia"/>
          <w:sz w:val="28"/>
          <w:szCs w:val="28"/>
        </w:rPr>
        <w:t>．</w:t>
      </w:r>
      <w:r>
        <w:rPr>
          <w:rFonts w:ascii="Times New Roman" w:hAnsi="Times New Roman" w:cs="Times New Roman"/>
          <w:sz w:val="28"/>
          <w:szCs w:val="28"/>
        </w:rPr>
        <w:t>下列对本文的理解和分析不正确的一项是(　</w:t>
      </w:r>
      <w:r>
        <w:rPr>
          <w:rFonts w:ascii="Times New Roman" w:eastAsia="幼圆" w:hAnsi="Times New Roman" w:cs="Times New Roman"/>
          <w:b/>
          <w:sz w:val="28"/>
          <w:szCs w:val="28"/>
        </w:rPr>
        <w:t>B</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第</w:t>
      </w:r>
      <w:r>
        <w:rPr>
          <w:rFonts w:hAnsi="宋体" w:cs="Times New Roman"/>
          <w:sz w:val="28"/>
          <w:szCs w:val="28"/>
        </w:rPr>
        <w:t>③</w:t>
      </w:r>
      <w:r>
        <w:rPr>
          <w:rFonts w:ascii="Times New Roman" w:hAnsi="Times New Roman" w:cs="Times New Roman"/>
          <w:sz w:val="28"/>
          <w:szCs w:val="28"/>
        </w:rPr>
        <w:t>段运用对比论证的方法</w:t>
      </w:r>
      <w:r>
        <w:rPr>
          <w:rFonts w:ascii="Times New Roman" w:eastAsia="MingLiU_HKSCS" w:hAnsi="Times New Roman" w:cs="Times New Roman" w:hint="eastAsia"/>
          <w:sz w:val="28"/>
          <w:szCs w:val="28"/>
        </w:rPr>
        <w:t>，</w:t>
      </w:r>
      <w:r>
        <w:rPr>
          <w:rFonts w:ascii="Times New Roman" w:hAnsi="Times New Roman" w:cs="Times New Roman"/>
          <w:sz w:val="28"/>
          <w:szCs w:val="28"/>
        </w:rPr>
        <w:t>有力地论证了我们要坚持用明德引领风尚</w:t>
      </w:r>
      <w:r>
        <w:rPr>
          <w:rFonts w:ascii="Times New Roman" w:eastAsia="MingLiU_HKSCS" w:hAnsi="Times New Roman" w:cs="Times New Roman" w:hint="eastAsia"/>
          <w:sz w:val="28"/>
          <w:szCs w:val="28"/>
        </w:rPr>
        <w:t>，</w:t>
      </w:r>
      <w:r>
        <w:rPr>
          <w:rFonts w:ascii="Times New Roman" w:hAnsi="Times New Roman" w:cs="Times New Roman"/>
          <w:sz w:val="28"/>
          <w:szCs w:val="28"/>
        </w:rPr>
        <w:t>使论证更加严谨。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hAnsi="宋体" w:cs="Times New Roman" w:hint="eastAsia"/>
          <w:sz w:val="28"/>
          <w:szCs w:val="28"/>
        </w:rPr>
        <w:t>“</w:t>
      </w:r>
      <w:r>
        <w:rPr>
          <w:rFonts w:ascii="Times New Roman" w:hAnsi="Times New Roman" w:cs="Times New Roman"/>
          <w:sz w:val="28"/>
          <w:szCs w:val="28"/>
        </w:rPr>
        <w:t>周恩来的为中华之崛起</w:t>
      </w:r>
      <w:r>
        <w:rPr>
          <w:rFonts w:hAnsi="宋体" w:cs="Times New Roman"/>
          <w:sz w:val="28"/>
          <w:szCs w:val="28"/>
        </w:rPr>
        <w:t>”</w:t>
      </w:r>
      <w:r>
        <w:rPr>
          <w:rFonts w:ascii="Times New Roman" w:hAnsi="Times New Roman" w:cs="Times New Roman"/>
          <w:sz w:val="28"/>
          <w:szCs w:val="28"/>
        </w:rPr>
        <w:t>可放在第</w:t>
      </w:r>
      <w:r>
        <w:rPr>
          <w:rFonts w:hAnsi="宋体" w:cs="Times New Roman"/>
          <w:sz w:val="28"/>
          <w:szCs w:val="28"/>
        </w:rPr>
        <w:t>⑤</w:t>
      </w:r>
      <w:r>
        <w:rPr>
          <w:rFonts w:ascii="Times New Roman" w:hAnsi="Times New Roman" w:cs="Times New Roman"/>
          <w:sz w:val="28"/>
          <w:szCs w:val="28"/>
        </w:rPr>
        <w:t>段之中作为道理论据论证本段观点。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第</w:t>
      </w:r>
      <w:r>
        <w:rPr>
          <w:rFonts w:hAnsi="宋体" w:cs="Times New Roman"/>
          <w:sz w:val="28"/>
          <w:szCs w:val="28"/>
        </w:rPr>
        <w:t>⑥</w:t>
      </w:r>
      <w:r>
        <w:rPr>
          <w:rFonts w:ascii="Times New Roman" w:hAnsi="Times New Roman" w:cs="Times New Roman"/>
          <w:sz w:val="28"/>
          <w:szCs w:val="28"/>
        </w:rPr>
        <w:t>段</w:t>
      </w:r>
      <w:r>
        <w:rPr>
          <w:rFonts w:hAnsi="宋体" w:cs="Times New Roman"/>
          <w:sz w:val="28"/>
          <w:szCs w:val="28"/>
        </w:rPr>
        <w:t>“</w:t>
      </w:r>
      <w:r>
        <w:rPr>
          <w:rFonts w:ascii="Times New Roman" w:hAnsi="Times New Roman" w:cs="Times New Roman"/>
          <w:sz w:val="28"/>
          <w:szCs w:val="28"/>
          <w:em w:val="underDot"/>
        </w:rPr>
        <w:t>事实证明</w:t>
      </w:r>
      <w:r>
        <w:rPr>
          <w:rFonts w:ascii="Times New Roman" w:eastAsia="MingLiU_HKSCS" w:hAnsi="Times New Roman" w:cs="Times New Roman" w:hint="eastAsia"/>
          <w:sz w:val="28"/>
          <w:szCs w:val="28"/>
        </w:rPr>
        <w:t>，</w:t>
      </w:r>
      <w:r>
        <w:rPr>
          <w:rFonts w:ascii="Times New Roman" w:hAnsi="Times New Roman" w:cs="Times New Roman"/>
          <w:sz w:val="28"/>
          <w:szCs w:val="28"/>
        </w:rPr>
        <w:t>真正的学问都是潜心琢磨而成的</w:t>
      </w:r>
      <w:r>
        <w:rPr>
          <w:rFonts w:ascii="Times New Roman" w:eastAsia="MingLiU_HKSCS" w:hAnsi="Times New Roman" w:cs="Times New Roman" w:hint="eastAsia"/>
          <w:sz w:val="28"/>
          <w:szCs w:val="28"/>
        </w:rPr>
        <w:t>，</w:t>
      </w:r>
      <w:r>
        <w:rPr>
          <w:rFonts w:ascii="Times New Roman" w:hAnsi="Times New Roman" w:cs="Times New Roman"/>
          <w:sz w:val="28"/>
          <w:szCs w:val="28"/>
        </w:rPr>
        <w:t>真正的精品都是呕心沥血铸就的。</w:t>
      </w:r>
      <w:r>
        <w:rPr>
          <w:rFonts w:hAnsi="宋体" w:cs="Times New Roman"/>
          <w:sz w:val="28"/>
          <w:szCs w:val="28"/>
        </w:rPr>
        <w:t>”</w:t>
      </w:r>
      <w:r>
        <w:rPr>
          <w:rFonts w:ascii="Times New Roman" w:hAnsi="Times New Roman" w:cs="Times New Roman"/>
          <w:sz w:val="28"/>
          <w:szCs w:val="28"/>
        </w:rPr>
        <w:t>一句中加点</w:t>
      </w:r>
      <w:r>
        <w:rPr>
          <w:rFonts w:ascii="Times New Roman" w:hAnsi="Times New Roman" w:cs="Times New Roman" w:hint="eastAsia"/>
          <w:sz w:val="28"/>
          <w:szCs w:val="28"/>
        </w:rPr>
        <w:t>词体现了议论文语言的准确、科学的特点。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hAnsi="宋体" w:cs="Times New Roman"/>
          <w:sz w:val="28"/>
          <w:szCs w:val="28"/>
        </w:rPr>
        <w:t>“</w:t>
      </w:r>
      <w:r>
        <w:rPr>
          <w:rFonts w:ascii="Times New Roman" w:hAnsi="Times New Roman" w:cs="Times New Roman"/>
          <w:sz w:val="28"/>
          <w:szCs w:val="28"/>
        </w:rPr>
        <w:t>作品要塑造人心</w:t>
      </w:r>
      <w:r>
        <w:rPr>
          <w:rFonts w:ascii="Times New Roman" w:eastAsia="MingLiU_HKSCS" w:hAnsi="Times New Roman" w:cs="Times New Roman" w:hint="eastAsia"/>
          <w:sz w:val="28"/>
          <w:szCs w:val="28"/>
        </w:rPr>
        <w:t>，</w:t>
      </w:r>
      <w:r>
        <w:rPr>
          <w:rFonts w:ascii="Times New Roman" w:hAnsi="Times New Roman" w:cs="Times New Roman"/>
          <w:sz w:val="28"/>
          <w:szCs w:val="28"/>
        </w:rPr>
        <w:t>作者首先要塑造自己</w:t>
      </w:r>
      <w:r>
        <w:rPr>
          <w:rFonts w:hAnsi="宋体" w:cs="Times New Roman"/>
          <w:sz w:val="28"/>
          <w:szCs w:val="28"/>
        </w:rPr>
        <w:t>”</w:t>
      </w:r>
      <w:r>
        <w:rPr>
          <w:rFonts w:ascii="Times New Roman" w:hAnsi="Times New Roman" w:cs="Times New Roman"/>
          <w:sz w:val="28"/>
          <w:szCs w:val="28"/>
        </w:rPr>
        <w:t>这句话体现了作文章首先要学会做人</w:t>
      </w:r>
      <w:r>
        <w:rPr>
          <w:rFonts w:ascii="Times New Roman" w:eastAsia="MingLiU_HKSCS" w:hAnsi="Times New Roman" w:cs="Times New Roman" w:hint="eastAsia"/>
          <w:sz w:val="28"/>
          <w:szCs w:val="28"/>
        </w:rPr>
        <w:t>，</w:t>
      </w:r>
      <w:r>
        <w:rPr>
          <w:rFonts w:ascii="Times New Roman" w:hAnsi="Times New Roman" w:cs="Times New Roman"/>
          <w:sz w:val="28"/>
          <w:szCs w:val="28"/>
        </w:rPr>
        <w:t>德为人先。</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三、古诗文阅读(每题2分</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共14分)</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(一)文言文阅读</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【甲】</w:t>
      </w:r>
      <w:r>
        <w:rPr>
          <w:rFonts w:ascii="Times New Roman" w:eastAsia="楷体_GB2312" w:hAnsi="Times New Roman" w:cs="Times New Roman"/>
          <w:sz w:val="28"/>
          <w:szCs w:val="28"/>
        </w:rPr>
        <w:t>十年春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齐师伐我。公将战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曹刿请见。其乡人曰：</w:t>
      </w:r>
      <w:r>
        <w:rPr>
          <w:rFonts w:hAnsi="宋体" w:cs="Times New Roman"/>
          <w:sz w:val="28"/>
          <w:szCs w:val="28"/>
        </w:rPr>
        <w:t>“</w:t>
      </w:r>
      <w:r>
        <w:rPr>
          <w:rFonts w:ascii="Times New Roman" w:eastAsia="楷体_GB2312" w:hAnsi="Times New Roman" w:cs="Times New Roman"/>
          <w:sz w:val="28"/>
          <w:szCs w:val="28"/>
          <w:u w:val="single"/>
        </w:rPr>
        <w:t>肉食者谋之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又何间焉？</w:t>
      </w:r>
      <w:r>
        <w:rPr>
          <w:rFonts w:hAnsi="宋体" w:cs="Times New Roman"/>
          <w:sz w:val="28"/>
          <w:szCs w:val="28"/>
        </w:rPr>
        <w:t>”</w:t>
      </w:r>
      <w:r>
        <w:rPr>
          <w:rFonts w:ascii="Times New Roman" w:eastAsia="楷体_GB2312" w:hAnsi="Times New Roman" w:cs="Times New Roman"/>
          <w:sz w:val="28"/>
          <w:szCs w:val="28"/>
        </w:rPr>
        <w:t>刿曰：</w:t>
      </w:r>
      <w:r>
        <w:rPr>
          <w:rFonts w:hAnsi="宋体" w:cs="Times New Roman"/>
          <w:sz w:val="28"/>
          <w:szCs w:val="28"/>
        </w:rPr>
        <w:t>“</w:t>
      </w:r>
      <w:r>
        <w:rPr>
          <w:rFonts w:ascii="Times New Roman" w:eastAsia="楷体_GB2312" w:hAnsi="Times New Roman" w:cs="Times New Roman"/>
          <w:sz w:val="28"/>
          <w:szCs w:val="28"/>
        </w:rPr>
        <w:t>肉食者鄙</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未能远谋。</w:t>
      </w:r>
      <w:r>
        <w:rPr>
          <w:rFonts w:hAnsi="宋体" w:cs="Times New Roman"/>
          <w:sz w:val="28"/>
          <w:szCs w:val="28"/>
        </w:rPr>
        <w:t>”</w:t>
      </w:r>
      <w:r>
        <w:rPr>
          <w:rFonts w:ascii="Times New Roman" w:eastAsia="楷体_GB2312" w:hAnsi="Times New Roman" w:cs="Times New Roman"/>
          <w:sz w:val="28"/>
          <w:szCs w:val="28"/>
        </w:rPr>
        <w:t>乃入见。问：</w:t>
      </w:r>
      <w:r>
        <w:rPr>
          <w:rFonts w:hAnsi="宋体" w:cs="Times New Roman"/>
          <w:sz w:val="28"/>
          <w:szCs w:val="28"/>
        </w:rPr>
        <w:t>“</w:t>
      </w:r>
      <w:r>
        <w:rPr>
          <w:rFonts w:ascii="Times New Roman" w:eastAsia="楷体_GB2312" w:hAnsi="Times New Roman" w:cs="Times New Roman"/>
          <w:sz w:val="28"/>
          <w:szCs w:val="28"/>
        </w:rPr>
        <w:t>何以战？</w:t>
      </w:r>
      <w:r>
        <w:rPr>
          <w:rFonts w:hAnsi="宋体" w:cs="Times New Roman"/>
          <w:sz w:val="28"/>
          <w:szCs w:val="28"/>
        </w:rPr>
        <w:t>”</w:t>
      </w:r>
      <w:r>
        <w:rPr>
          <w:rFonts w:ascii="Times New Roman" w:eastAsia="楷体_GB2312" w:hAnsi="Times New Roman" w:cs="Times New Roman"/>
          <w:sz w:val="28"/>
          <w:szCs w:val="28"/>
        </w:rPr>
        <w:t>公曰：</w:t>
      </w:r>
      <w:r>
        <w:rPr>
          <w:rFonts w:hAnsi="宋体" w:cs="Times New Roman"/>
          <w:sz w:val="28"/>
          <w:szCs w:val="28"/>
        </w:rPr>
        <w:t>“</w:t>
      </w:r>
      <w:r>
        <w:rPr>
          <w:rFonts w:ascii="Times New Roman" w:eastAsia="楷体_GB2312" w:hAnsi="Times New Roman" w:cs="Times New Roman"/>
          <w:sz w:val="28"/>
          <w:szCs w:val="28"/>
        </w:rPr>
        <w:t>衣食所安</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弗敢专也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必以分人。</w:t>
      </w:r>
      <w:r>
        <w:rPr>
          <w:rFonts w:hAnsi="宋体" w:cs="Times New Roman"/>
          <w:sz w:val="28"/>
          <w:szCs w:val="28"/>
        </w:rPr>
        <w:t>”</w:t>
      </w:r>
      <w:r>
        <w:rPr>
          <w:rFonts w:ascii="Times New Roman" w:eastAsia="楷体_GB2312" w:hAnsi="Times New Roman" w:cs="Times New Roman"/>
          <w:sz w:val="28"/>
          <w:szCs w:val="28"/>
        </w:rPr>
        <w:t>对曰：</w:t>
      </w:r>
      <w:r>
        <w:rPr>
          <w:rFonts w:hAnsi="宋体" w:cs="Times New Roman"/>
          <w:sz w:val="28"/>
          <w:szCs w:val="28"/>
        </w:rPr>
        <w:t>“</w:t>
      </w:r>
      <w:r>
        <w:rPr>
          <w:rFonts w:ascii="Times New Roman" w:eastAsia="楷体_GB2312" w:hAnsi="Times New Roman" w:cs="Times New Roman"/>
          <w:sz w:val="28"/>
          <w:szCs w:val="28"/>
        </w:rPr>
        <w:t>小惠未遍</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民弗从也。</w:t>
      </w:r>
      <w:r>
        <w:rPr>
          <w:rFonts w:hAnsi="宋体" w:cs="Times New Roman"/>
          <w:sz w:val="28"/>
          <w:szCs w:val="28"/>
        </w:rPr>
        <w:t>”</w:t>
      </w:r>
      <w:r>
        <w:rPr>
          <w:rFonts w:ascii="Times New Roman" w:eastAsia="楷体_GB2312" w:hAnsi="Times New Roman" w:cs="Times New Roman"/>
          <w:sz w:val="28"/>
          <w:szCs w:val="28"/>
        </w:rPr>
        <w:t>公</w:t>
      </w:r>
      <w:r>
        <w:rPr>
          <w:rFonts w:ascii="Times New Roman" w:eastAsia="楷体_GB2312" w:hAnsi="Times New Roman" w:cs="Times New Roman" w:hint="eastAsia"/>
          <w:sz w:val="28"/>
          <w:szCs w:val="28"/>
        </w:rPr>
        <w:t>曰：</w:t>
      </w:r>
      <w:r>
        <w:rPr>
          <w:rFonts w:hAnsi="宋体" w:cs="Times New Roman" w:hint="eastAsia"/>
          <w:sz w:val="28"/>
          <w:szCs w:val="28"/>
        </w:rPr>
        <w:t>“</w:t>
      </w:r>
      <w:r>
        <w:rPr>
          <w:rFonts w:ascii="Times New Roman" w:eastAsia="楷体_GB2312" w:hAnsi="Times New Roman" w:cs="Times New Roman" w:hint="eastAsia"/>
          <w:sz w:val="28"/>
          <w:szCs w:val="28"/>
        </w:rPr>
        <w:t>牺牲玉帛</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弗敢加也</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必以信。</w:t>
      </w:r>
      <w:r>
        <w:rPr>
          <w:rFonts w:hAnsi="宋体" w:cs="楷体_GB2312" w:hint="eastAsia"/>
          <w:sz w:val="28"/>
          <w:szCs w:val="28"/>
        </w:rPr>
        <w:t>”</w:t>
      </w:r>
      <w:r>
        <w:rPr>
          <w:rFonts w:ascii="楷体_GB2312" w:eastAsia="楷体_GB2312" w:hAnsi="楷体_GB2312" w:cs="楷体_GB2312" w:hint="eastAsia"/>
          <w:sz w:val="28"/>
          <w:szCs w:val="28"/>
        </w:rPr>
        <w:t>对曰：</w:t>
      </w:r>
      <w:r>
        <w:rPr>
          <w:rFonts w:hAnsi="宋体" w:cs="楷体_GB2312" w:hint="eastAsia"/>
          <w:sz w:val="28"/>
          <w:szCs w:val="28"/>
        </w:rPr>
        <w:t>“</w:t>
      </w:r>
      <w:r>
        <w:rPr>
          <w:rFonts w:ascii="楷体_GB2312" w:eastAsia="楷体_GB2312" w:hAnsi="楷体_GB2312" w:cs="楷体_GB2312" w:hint="eastAsia"/>
          <w:sz w:val="28"/>
          <w:szCs w:val="28"/>
        </w:rPr>
        <w:t>小信未孚</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神弗福也。</w:t>
      </w:r>
      <w:r>
        <w:rPr>
          <w:rFonts w:hAnsi="宋体" w:cs="楷体_GB2312" w:hint="eastAsia"/>
          <w:sz w:val="28"/>
          <w:szCs w:val="28"/>
        </w:rPr>
        <w:t>”</w:t>
      </w:r>
      <w:r>
        <w:rPr>
          <w:rFonts w:ascii="楷体_GB2312" w:eastAsia="楷体_GB2312" w:hAnsi="楷体_GB2312" w:cs="楷体_GB2312" w:hint="eastAsia"/>
          <w:sz w:val="28"/>
          <w:szCs w:val="28"/>
        </w:rPr>
        <w:t>公曰：</w:t>
      </w:r>
      <w:r>
        <w:rPr>
          <w:rFonts w:hAnsi="宋体" w:cs="楷体_GB2312" w:hint="eastAsia"/>
          <w:sz w:val="28"/>
          <w:szCs w:val="28"/>
        </w:rPr>
        <w:t>“</w:t>
      </w:r>
      <w:r>
        <w:rPr>
          <w:rFonts w:ascii="楷体_GB2312" w:eastAsia="楷体_GB2312" w:hAnsi="楷体_GB2312" w:cs="楷体_GB2312" w:hint="eastAsia"/>
          <w:sz w:val="28"/>
          <w:szCs w:val="28"/>
        </w:rPr>
        <w:t>小大之狱</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虽不能察</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必以情。</w:t>
      </w:r>
      <w:r>
        <w:rPr>
          <w:rFonts w:hAnsi="宋体" w:cs="楷体_GB2312" w:hint="eastAsia"/>
          <w:sz w:val="28"/>
          <w:szCs w:val="28"/>
        </w:rPr>
        <w:t>”</w:t>
      </w:r>
      <w:r>
        <w:rPr>
          <w:rFonts w:ascii="楷体_GB2312" w:eastAsia="楷体_GB2312" w:hAnsi="楷体_GB2312" w:cs="楷体_GB2312" w:hint="eastAsia"/>
          <w:sz w:val="28"/>
          <w:szCs w:val="28"/>
        </w:rPr>
        <w:t>对曰：</w:t>
      </w:r>
      <w:r>
        <w:rPr>
          <w:rFonts w:hAnsi="宋体" w:cs="楷体_GB2312" w:hint="eastAsia"/>
          <w:sz w:val="28"/>
          <w:szCs w:val="28"/>
        </w:rPr>
        <w:t>“</w:t>
      </w:r>
      <w:r>
        <w:rPr>
          <w:rFonts w:ascii="楷体_GB2312" w:eastAsia="楷体_GB2312" w:hAnsi="楷体_GB2312" w:cs="楷体_GB2312" w:hint="eastAsia"/>
          <w:sz w:val="28"/>
          <w:szCs w:val="28"/>
        </w:rPr>
        <w:t>忠之属也。可以一战。战则请从。</w:t>
      </w:r>
      <w:r>
        <w:rPr>
          <w:rFonts w:hAnsi="宋体" w:cs="楷体_GB2312" w:hint="eastAsia"/>
          <w:sz w:val="28"/>
          <w:szCs w:val="28"/>
        </w:rPr>
        <w:t>”</w:t>
      </w:r>
    </w:p>
    <w:p>
      <w:pPr>
        <w:pStyle w:val="PlainText"/>
        <w:ind w:firstLine="560" w:firstLineChars="200"/>
        <w:rPr>
          <w:rFonts w:ascii="MingLiU_HKSCS" w:eastAsia="MingLiU_HKSCS" w:hAnsi="MingLiU_HKSCS" w:cs="MingLiU_HKSCS" w:hint="eastAsia"/>
          <w:sz w:val="28"/>
          <w:szCs w:val="28"/>
        </w:rPr>
      </w:pPr>
      <w:r>
        <w:rPr>
          <w:rFonts w:ascii="Times New Roman" w:eastAsia="仿宋_GB2312" w:hAnsi="Times New Roman" w:cs="Times New Roman"/>
          <w:sz w:val="28"/>
          <w:szCs w:val="28"/>
        </w:rPr>
        <w:t>(节选自《曹刿论战》)</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【乙】</w:t>
      </w:r>
      <w:r>
        <w:rPr>
          <w:rFonts w:ascii="Times New Roman" w:eastAsia="楷体_GB2312" w:hAnsi="Times New Roman" w:cs="Times New Roman"/>
          <w:sz w:val="28"/>
          <w:szCs w:val="28"/>
        </w:rPr>
        <w:t>鲁恭为中牟</w:t>
      </w:r>
      <w:r>
        <w:rPr>
          <w:rFonts w:eastAsia="楷体_GB2312" w:hAnsi="宋体" w:cs="Times New Roman" w:hint="eastAsia"/>
          <w:sz w:val="28"/>
          <w:szCs w:val="28"/>
          <w:vertAlign w:val="superscript"/>
        </w:rPr>
        <w:t>①</w:t>
      </w:r>
      <w:r>
        <w:rPr>
          <w:rFonts w:ascii="Times New Roman" w:eastAsia="楷体_GB2312" w:hAnsi="Times New Roman" w:cs="Times New Roman"/>
          <w:sz w:val="28"/>
          <w:szCs w:val="28"/>
        </w:rPr>
        <w:t>令</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重德化</w:t>
      </w:r>
      <w:r>
        <w:rPr>
          <w:rFonts w:eastAsia="楷体_GB2312" w:hAnsi="宋体" w:cs="Times New Roman" w:hint="eastAsia"/>
          <w:sz w:val="28"/>
          <w:szCs w:val="28"/>
          <w:vertAlign w:val="superscript"/>
        </w:rPr>
        <w:t>②</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不任刑罚。</w:t>
      </w:r>
      <w:r>
        <w:rPr>
          <w:rFonts w:ascii="Times New Roman" w:eastAsia="楷体_GB2312" w:hAnsi="Times New Roman" w:cs="Times New Roman"/>
          <w:sz w:val="28"/>
          <w:szCs w:val="28"/>
          <w:u w:val="single"/>
        </w:rPr>
        <w:t>袁安</w:t>
      </w:r>
      <w:r>
        <w:rPr>
          <w:rFonts w:eastAsia="楷体_GB2312" w:hAnsi="宋体" w:cs="Times New Roman" w:hint="eastAsia"/>
          <w:sz w:val="28"/>
          <w:szCs w:val="28"/>
          <w:u w:val="single"/>
          <w:vertAlign w:val="superscript"/>
        </w:rPr>
        <w:t>③</w:t>
      </w:r>
      <w:r>
        <w:rPr>
          <w:rFonts w:ascii="Times New Roman" w:eastAsia="楷体_GB2312" w:hAnsi="Times New Roman" w:cs="Times New Roman"/>
          <w:sz w:val="28"/>
          <w:szCs w:val="28"/>
          <w:u w:val="single"/>
        </w:rPr>
        <w:t>闻之</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疑其不实</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阴</w:t>
      </w:r>
      <w:r>
        <w:rPr>
          <w:rFonts w:eastAsia="楷体_GB2312" w:hAnsi="宋体" w:cs="Times New Roman" w:hint="eastAsia"/>
          <w:sz w:val="28"/>
          <w:szCs w:val="28"/>
          <w:u w:val="single"/>
          <w:vertAlign w:val="superscript"/>
        </w:rPr>
        <w:t>④</w:t>
      </w:r>
      <w:r>
        <w:rPr>
          <w:rFonts w:ascii="Times New Roman" w:eastAsia="楷体_GB2312" w:hAnsi="Times New Roman" w:cs="Times New Roman"/>
          <w:sz w:val="28"/>
          <w:szCs w:val="28"/>
          <w:u w:val="single"/>
        </w:rPr>
        <w:t>使人往视之</w:t>
      </w:r>
      <w:r>
        <w:rPr>
          <w:rFonts w:ascii="Times New Roman" w:eastAsia="楷体_GB2312" w:hAnsi="Times New Roman" w:cs="Times New Roman"/>
          <w:sz w:val="28"/>
          <w:szCs w:val="28"/>
        </w:rPr>
        <w:t>。随恭行阡陌</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俱坐桑下。有雉过</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止其旁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旁有儿童。其人曰：</w:t>
      </w:r>
      <w:r>
        <w:rPr>
          <w:rFonts w:hAnsi="宋体" w:cs="Times New Roman"/>
          <w:sz w:val="28"/>
          <w:szCs w:val="28"/>
        </w:rPr>
        <w:t>“</w:t>
      </w:r>
      <w:r>
        <w:rPr>
          <w:rFonts w:ascii="Times New Roman" w:eastAsia="楷体_GB2312" w:hAnsi="Times New Roman" w:cs="Times New Roman"/>
          <w:sz w:val="28"/>
          <w:szCs w:val="28"/>
        </w:rPr>
        <w:t>儿何不捕之？</w:t>
      </w:r>
      <w:r>
        <w:rPr>
          <w:rFonts w:hAnsi="宋体" w:cs="Times New Roman"/>
          <w:sz w:val="28"/>
          <w:szCs w:val="28"/>
        </w:rPr>
        <w:t>”</w:t>
      </w:r>
      <w:r>
        <w:rPr>
          <w:rFonts w:ascii="Times New Roman" w:eastAsia="楷体_GB2312" w:hAnsi="Times New Roman" w:cs="Times New Roman"/>
          <w:sz w:val="28"/>
          <w:szCs w:val="28"/>
        </w:rPr>
        <w:t>儿言雉方雏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不得捕。其人讶而起</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与恭决曰：</w:t>
      </w:r>
      <w:r>
        <w:rPr>
          <w:rFonts w:hAnsi="宋体" w:cs="Times New Roman"/>
          <w:sz w:val="28"/>
          <w:szCs w:val="28"/>
        </w:rPr>
        <w:t>“</w:t>
      </w:r>
      <w:r>
        <w:rPr>
          <w:rFonts w:ascii="Times New Roman" w:eastAsia="楷体_GB2312" w:hAnsi="Times New Roman" w:cs="Times New Roman"/>
          <w:sz w:val="28"/>
          <w:szCs w:val="28"/>
        </w:rPr>
        <w:t>所以来者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欲察君之</w:t>
      </w:r>
      <w:r>
        <w:rPr>
          <w:rFonts w:ascii="Times New Roman" w:eastAsia="楷体_GB2312" w:hAnsi="Times New Roman" w:cs="Times New Roman" w:hint="eastAsia"/>
          <w:sz w:val="28"/>
          <w:szCs w:val="28"/>
        </w:rPr>
        <w:t>政绩也。今蝗不犯境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此一异也；爱及鸟兽</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此二异也；童有仁心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此三异也。久留徒扰贤者耳</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吾将速反</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以状白安。</w:t>
      </w:r>
      <w:r>
        <w:rPr>
          <w:rFonts w:hAnsi="宋体" w:cs="楷体_GB2312" w:hint="eastAsia"/>
          <w:sz w:val="28"/>
          <w:szCs w:val="28"/>
        </w:rPr>
        <w:t>”</w:t>
      </w:r>
    </w:p>
    <w:p>
      <w:pPr>
        <w:pStyle w:val="PlainText"/>
        <w:ind w:firstLine="4732" w:firstLineChars="1690"/>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(节选自《后汉书》)</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【注释】</w:t>
      </w:r>
      <w:r>
        <w:rPr>
          <w:rFonts w:eastAsia="仿宋_GB2312" w:hAnsi="宋体" w:cs="Times New Roman"/>
          <w:sz w:val="28"/>
          <w:szCs w:val="28"/>
        </w:rPr>
        <w:t>①</w:t>
      </w:r>
      <w:r>
        <w:rPr>
          <w:rFonts w:ascii="Times New Roman" w:eastAsia="仿宋_GB2312" w:hAnsi="Times New Roman" w:cs="Times New Roman"/>
          <w:sz w:val="28"/>
          <w:szCs w:val="28"/>
        </w:rPr>
        <w:t>中牟：古地名</w:t>
      </w:r>
      <w:r>
        <w:rPr>
          <w:rFonts w:ascii="MingLiU_HKSCS" w:eastAsia="MingLiU_HKSCS" w:hAnsi="MingLiU_HKSCS" w:cs="MingLiU_HKSCS" w:hint="eastAsia"/>
          <w:sz w:val="28"/>
          <w:szCs w:val="28"/>
        </w:rPr>
        <w:t>，</w:t>
      </w:r>
      <w:r>
        <w:rPr>
          <w:rFonts w:ascii="Times New Roman" w:eastAsia="仿宋_GB2312" w:hAnsi="Times New Roman" w:cs="Times New Roman"/>
          <w:sz w:val="28"/>
          <w:szCs w:val="28"/>
        </w:rPr>
        <w:t>今河南省境内。</w:t>
      </w:r>
      <w:r>
        <w:rPr>
          <w:rFonts w:eastAsia="仿宋_GB2312" w:hAnsi="宋体" w:cs="Times New Roman"/>
          <w:sz w:val="28"/>
          <w:szCs w:val="28"/>
        </w:rPr>
        <w:t>②</w:t>
      </w:r>
      <w:r>
        <w:rPr>
          <w:rFonts w:ascii="Times New Roman" w:eastAsia="仿宋_GB2312" w:hAnsi="Times New Roman" w:cs="Times New Roman"/>
          <w:sz w:val="28"/>
          <w:szCs w:val="28"/>
        </w:rPr>
        <w:t>德化：用道德来教化。</w:t>
      </w:r>
      <w:r>
        <w:rPr>
          <w:rFonts w:eastAsia="仿宋_GB2312" w:hAnsi="宋体" w:cs="Times New Roman" w:hint="eastAsia"/>
          <w:sz w:val="28"/>
          <w:szCs w:val="28"/>
        </w:rPr>
        <w:t>③</w:t>
      </w:r>
      <w:r>
        <w:rPr>
          <w:rFonts w:ascii="Times New Roman" w:eastAsia="仿宋_GB2312" w:hAnsi="Times New Roman" w:cs="Times New Roman"/>
          <w:sz w:val="28"/>
          <w:szCs w:val="28"/>
        </w:rPr>
        <w:t>袁安：河南太守</w:t>
      </w:r>
      <w:r>
        <w:rPr>
          <w:rFonts w:ascii="MingLiU_HKSCS" w:eastAsia="MingLiU_HKSCS" w:hAnsi="MingLiU_HKSCS" w:cs="MingLiU_HKSCS" w:hint="eastAsia"/>
          <w:sz w:val="28"/>
          <w:szCs w:val="28"/>
        </w:rPr>
        <w:t>，</w:t>
      </w:r>
      <w:r>
        <w:rPr>
          <w:rFonts w:ascii="Times New Roman" w:eastAsia="仿宋_GB2312" w:hAnsi="Times New Roman" w:cs="Times New Roman"/>
          <w:sz w:val="28"/>
          <w:szCs w:val="28"/>
        </w:rPr>
        <w:t>是鲁恭的上司。</w:t>
      </w:r>
      <w:r>
        <w:rPr>
          <w:rFonts w:eastAsia="仿宋_GB2312" w:hAnsi="宋体" w:cs="Times New Roman"/>
          <w:sz w:val="28"/>
          <w:szCs w:val="28"/>
        </w:rPr>
        <w:t>④</w:t>
      </w:r>
      <w:r>
        <w:rPr>
          <w:rFonts w:ascii="Times New Roman" w:eastAsia="仿宋_GB2312" w:hAnsi="Times New Roman" w:cs="Times New Roman"/>
          <w:sz w:val="28"/>
          <w:szCs w:val="28"/>
        </w:rPr>
        <w:t>阴：暗中。</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13</w:t>
      </w:r>
      <w:r>
        <w:rPr>
          <w:rFonts w:ascii="MingLiU_HKSCS" w:eastAsia="MingLiU_HKSCS" w:hAnsi="MingLiU_HKSCS" w:cs="MingLiU_HKSCS" w:hint="eastAsia"/>
          <w:sz w:val="28"/>
          <w:szCs w:val="28"/>
        </w:rPr>
        <w:t>．</w:t>
      </w:r>
      <w:r>
        <w:rPr>
          <w:rFonts w:ascii="Times New Roman" w:hAnsi="Times New Roman" w:cs="Times New Roman"/>
          <w:sz w:val="28"/>
          <w:szCs w:val="28"/>
        </w:rPr>
        <w:t>下列句子中</w:t>
      </w:r>
      <w:r>
        <w:rPr>
          <w:rFonts w:hAnsi="宋体" w:cs="Times New Roman"/>
          <w:sz w:val="28"/>
          <w:szCs w:val="28"/>
        </w:rPr>
        <w:t>“</w:t>
      </w:r>
      <w:r>
        <w:rPr>
          <w:rFonts w:ascii="Times New Roman" w:hAnsi="Times New Roman" w:cs="Times New Roman"/>
          <w:sz w:val="28"/>
          <w:szCs w:val="28"/>
        </w:rPr>
        <w:t>以</w:t>
      </w:r>
      <w:r>
        <w:rPr>
          <w:rFonts w:hAnsi="宋体" w:cs="Times New Roman"/>
          <w:sz w:val="28"/>
          <w:szCs w:val="28"/>
        </w:rPr>
        <w:t>”</w:t>
      </w:r>
      <w:r>
        <w:rPr>
          <w:rFonts w:ascii="Times New Roman" w:hAnsi="Times New Roman" w:cs="Times New Roman"/>
          <w:sz w:val="28"/>
          <w:szCs w:val="28"/>
        </w:rPr>
        <w:t>字的用法与例句相同的一项是(　</w:t>
      </w:r>
      <w:r>
        <w:rPr>
          <w:rFonts w:ascii="Times New Roman" w:eastAsia="幼圆" w:hAnsi="Times New Roman" w:cs="Times New Roman"/>
          <w:b/>
          <w:sz w:val="28"/>
          <w:szCs w:val="28"/>
        </w:rPr>
        <w:t>A</w:t>
      </w:r>
      <w:r>
        <w:rPr>
          <w:rFonts w:ascii="Times New Roman" w:hAnsi="Times New Roman" w:cs="Times New Roman"/>
          <w:sz w:val="28"/>
          <w:szCs w:val="28"/>
        </w:rPr>
        <w:t>　)</w:t>
      </w:r>
    </w:p>
    <w:p>
      <w:pPr>
        <w:pStyle w:val="PlainText"/>
        <w:ind w:firstLine="560" w:firstLineChars="200"/>
        <w:rPr>
          <w:rFonts w:ascii="MingLiU_HKSCS" w:eastAsia="MingLiU_HKSCS" w:hAnsi="MingLiU_HKSCS" w:cs="MingLiU_HKSCS" w:hint="eastAsia"/>
          <w:sz w:val="28"/>
          <w:szCs w:val="28"/>
        </w:rPr>
      </w:pPr>
      <w:r>
        <w:rPr>
          <w:rFonts w:ascii="Times New Roman" w:hAnsi="Times New Roman" w:cs="Times New Roman"/>
          <w:sz w:val="28"/>
          <w:szCs w:val="28"/>
        </w:rPr>
        <w:t>例句：</w:t>
      </w:r>
      <w:r>
        <w:rPr>
          <w:rFonts w:ascii="Times New Roman" w:eastAsia="楷体_GB2312" w:hAnsi="Times New Roman" w:cs="Times New Roman"/>
          <w:sz w:val="28"/>
          <w:szCs w:val="28"/>
        </w:rPr>
        <w:t>何</w:t>
      </w:r>
      <w:r>
        <w:rPr>
          <w:rFonts w:ascii="Times New Roman" w:eastAsia="楷体_GB2312" w:hAnsi="Times New Roman" w:cs="Times New Roman"/>
          <w:sz w:val="28"/>
          <w:szCs w:val="28"/>
          <w:em w:val="underDot"/>
        </w:rPr>
        <w:t>以</w:t>
      </w:r>
      <w:r>
        <w:rPr>
          <w:rFonts w:ascii="Times New Roman" w:eastAsia="楷体_GB2312" w:hAnsi="Times New Roman" w:cs="Times New Roman"/>
          <w:sz w:val="28"/>
          <w:szCs w:val="28"/>
        </w:rPr>
        <w:t>战</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MingLiU_HKSCS" w:eastAsia="MingLiU_HKSCS" w:hAnsi="MingLiU_HKSCS" w:cs="MingLiU_HKSCS" w:hint="eastAsia"/>
          <w:sz w:val="28"/>
          <w:szCs w:val="28"/>
        </w:rPr>
        <w:t>．</w:t>
      </w:r>
      <w:r>
        <w:rPr>
          <w:rFonts w:ascii="Times New Roman" w:hAnsi="Times New Roman" w:cs="Times New Roman"/>
          <w:sz w:val="28"/>
          <w:szCs w:val="28"/>
          <w:em w:val="underDot"/>
        </w:rPr>
        <w:t>以</w:t>
      </w:r>
      <w:r>
        <w:rPr>
          <w:rFonts w:ascii="Times New Roman" w:hAnsi="Times New Roman" w:cs="Times New Roman"/>
          <w:sz w:val="28"/>
          <w:szCs w:val="28"/>
        </w:rPr>
        <w:t xml:space="preserve">我酌油知之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B．不</w:t>
      </w:r>
      <w:r>
        <w:rPr>
          <w:rFonts w:ascii="Times New Roman" w:hAnsi="Times New Roman" w:cs="Times New Roman"/>
          <w:sz w:val="28"/>
          <w:szCs w:val="28"/>
          <w:em w:val="underDot"/>
        </w:rPr>
        <w:t>以</w:t>
      </w:r>
      <w:r>
        <w:rPr>
          <w:rFonts w:ascii="Times New Roman" w:hAnsi="Times New Roman" w:cs="Times New Roman"/>
          <w:sz w:val="28"/>
          <w:szCs w:val="28"/>
        </w:rPr>
        <w:t>疾也</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所</w:t>
      </w:r>
      <w:r>
        <w:rPr>
          <w:rFonts w:ascii="Times New Roman" w:hAnsi="Times New Roman" w:cs="Times New Roman"/>
          <w:sz w:val="28"/>
          <w:szCs w:val="28"/>
          <w:em w:val="underDot"/>
        </w:rPr>
        <w:t>以</w:t>
      </w:r>
      <w:r>
        <w:rPr>
          <w:rFonts w:ascii="Times New Roman" w:hAnsi="Times New Roman" w:cs="Times New Roman"/>
          <w:sz w:val="28"/>
          <w:szCs w:val="28"/>
        </w:rPr>
        <w:t xml:space="preserve">来者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D．必</w:t>
      </w:r>
      <w:r>
        <w:rPr>
          <w:rFonts w:ascii="Times New Roman" w:hAnsi="Times New Roman" w:cs="Times New Roman"/>
          <w:sz w:val="28"/>
          <w:szCs w:val="28"/>
          <w:em w:val="underDot"/>
        </w:rPr>
        <w:t>以</w:t>
      </w:r>
      <w:r>
        <w:rPr>
          <w:rFonts w:ascii="Times New Roman" w:hAnsi="Times New Roman" w:cs="Times New Roman"/>
          <w:sz w:val="28"/>
          <w:szCs w:val="28"/>
        </w:rPr>
        <w:t>分人</w:t>
      </w: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14</w:t>
      </w:r>
      <w:r>
        <w:rPr>
          <w:rFonts w:ascii="Times New Roman" w:eastAsia="MingLiU_HKSCS" w:hAnsi="Times New Roman" w:cs="Times New Roman" w:hint="eastAsia"/>
          <w:sz w:val="28"/>
          <w:szCs w:val="28"/>
        </w:rPr>
        <w:t>．</w:t>
      </w:r>
      <w:r>
        <w:rPr>
          <w:rFonts w:ascii="Times New Roman" w:hAnsi="Times New Roman" w:cs="Times New Roman"/>
          <w:sz w:val="28"/>
          <w:szCs w:val="28"/>
        </w:rPr>
        <w:t>下列加点词语解释有误的一项是(　</w:t>
      </w:r>
      <w:r>
        <w:rPr>
          <w:rFonts w:ascii="Times New Roman" w:eastAsia="幼圆" w:hAnsi="Times New Roman" w:cs="Times New Roman"/>
          <w:b/>
          <w:sz w:val="28"/>
          <w:szCs w:val="28"/>
        </w:rPr>
        <w:t>B</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又何</w:t>
      </w:r>
      <w:r>
        <w:rPr>
          <w:rFonts w:ascii="Times New Roman" w:hAnsi="Times New Roman" w:cs="Times New Roman"/>
          <w:sz w:val="28"/>
          <w:szCs w:val="28"/>
          <w:em w:val="underDot"/>
        </w:rPr>
        <w:t>间</w:t>
      </w:r>
      <w:r>
        <w:rPr>
          <w:rFonts w:ascii="Times New Roman" w:hAnsi="Times New Roman" w:cs="Times New Roman"/>
          <w:sz w:val="28"/>
          <w:szCs w:val="28"/>
        </w:rPr>
        <w:t xml:space="preserve">焉(参与)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B．小大之</w:t>
      </w:r>
      <w:r>
        <w:rPr>
          <w:rFonts w:ascii="Times New Roman" w:hAnsi="Times New Roman" w:cs="Times New Roman"/>
          <w:sz w:val="28"/>
          <w:szCs w:val="28"/>
          <w:em w:val="underDot"/>
        </w:rPr>
        <w:t>狱</w:t>
      </w:r>
      <w:r>
        <w:rPr>
          <w:rFonts w:ascii="Times New Roman" w:hAnsi="Times New Roman" w:cs="Times New Roman"/>
          <w:sz w:val="28"/>
          <w:szCs w:val="28"/>
        </w:rPr>
        <w:t>(监狱)</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随恭行</w:t>
      </w:r>
      <w:r>
        <w:rPr>
          <w:rFonts w:ascii="Times New Roman" w:hAnsi="Times New Roman" w:cs="Times New Roman"/>
          <w:sz w:val="28"/>
          <w:szCs w:val="28"/>
          <w:em w:val="underDot"/>
        </w:rPr>
        <w:t>阡陌</w:t>
      </w:r>
      <w:r>
        <w:rPr>
          <w:rFonts w:ascii="Times New Roman" w:hAnsi="Times New Roman" w:cs="Times New Roman"/>
          <w:sz w:val="28"/>
          <w:szCs w:val="28"/>
        </w:rPr>
        <w:t xml:space="preserve">(田间小路)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D．久留</w:t>
      </w:r>
      <w:r>
        <w:rPr>
          <w:rFonts w:ascii="Times New Roman" w:hAnsi="Times New Roman" w:cs="Times New Roman"/>
          <w:sz w:val="28"/>
          <w:szCs w:val="28"/>
          <w:em w:val="underDot"/>
        </w:rPr>
        <w:t>徒</w:t>
      </w:r>
      <w:r>
        <w:rPr>
          <w:rFonts w:ascii="Times New Roman" w:hAnsi="Times New Roman" w:cs="Times New Roman"/>
          <w:sz w:val="28"/>
          <w:szCs w:val="28"/>
        </w:rPr>
        <w:t>扰贤者耳(白白地)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15</w:t>
      </w:r>
      <w:r>
        <w:rPr>
          <w:rFonts w:ascii="Times New Roman" w:eastAsia="MingLiU_HKSCS" w:hAnsi="Times New Roman" w:cs="Times New Roman" w:hint="eastAsia"/>
          <w:sz w:val="28"/>
          <w:szCs w:val="28"/>
        </w:rPr>
        <w:t>．</w:t>
      </w:r>
      <w:r>
        <w:rPr>
          <w:rFonts w:ascii="Times New Roman" w:hAnsi="Times New Roman" w:cs="Times New Roman"/>
          <w:sz w:val="28"/>
          <w:szCs w:val="28"/>
        </w:rPr>
        <w:t>下列对【甲】【乙】文段的理解表述不正确的一项是(　</w:t>
      </w:r>
      <w:r>
        <w:rPr>
          <w:rFonts w:ascii="Times New Roman" w:eastAsia="幼圆" w:hAnsi="Times New Roman" w:cs="Times New Roman"/>
          <w:b/>
          <w:sz w:val="28"/>
          <w:szCs w:val="28"/>
        </w:rPr>
        <w:t>D</w:t>
      </w:r>
      <w:r>
        <w:rPr>
          <w:rFonts w:ascii="Times New Roman" w:hAnsi="Times New Roman" w:cs="Times New Roman"/>
          <w:sz w:val="28"/>
          <w:szCs w:val="28"/>
        </w:rPr>
        <w:t>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【甲】文中画线的句子朗读节奏应为：肉食者/谋之。</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【甲】文中曹刿请见鲁庄公</w:t>
      </w:r>
      <w:r>
        <w:rPr>
          <w:rFonts w:ascii="Times New Roman" w:eastAsia="MingLiU_HKSCS" w:hAnsi="Times New Roman" w:cs="Times New Roman" w:hint="eastAsia"/>
          <w:sz w:val="28"/>
          <w:szCs w:val="28"/>
        </w:rPr>
        <w:t>，</w:t>
      </w:r>
      <w:r>
        <w:rPr>
          <w:rFonts w:ascii="Times New Roman" w:hAnsi="Times New Roman" w:cs="Times New Roman"/>
          <w:sz w:val="28"/>
          <w:szCs w:val="28"/>
        </w:rPr>
        <w:t>通过三问三答</w:t>
      </w:r>
      <w:r>
        <w:rPr>
          <w:rFonts w:ascii="Times New Roman" w:eastAsia="MingLiU_HKSCS" w:hAnsi="Times New Roman" w:cs="Times New Roman" w:hint="eastAsia"/>
          <w:sz w:val="28"/>
          <w:szCs w:val="28"/>
        </w:rPr>
        <w:t>，</w:t>
      </w:r>
      <w:r>
        <w:rPr>
          <w:rFonts w:ascii="Times New Roman" w:hAnsi="Times New Roman" w:cs="Times New Roman"/>
          <w:sz w:val="28"/>
          <w:szCs w:val="28"/>
        </w:rPr>
        <w:t>使鲁庄公认识到作战要依靠人民。</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【甲】文</w:t>
      </w:r>
      <w:r>
        <w:rPr>
          <w:rFonts w:hAnsi="宋体" w:cs="Times New Roman"/>
          <w:sz w:val="28"/>
          <w:szCs w:val="28"/>
        </w:rPr>
        <w:t>“</w:t>
      </w:r>
      <w:r>
        <w:rPr>
          <w:rFonts w:ascii="Times New Roman" w:hAnsi="Times New Roman" w:cs="Times New Roman"/>
          <w:sz w:val="28"/>
          <w:szCs w:val="28"/>
        </w:rPr>
        <w:t>小大之狱</w:t>
      </w:r>
      <w:r>
        <w:rPr>
          <w:rFonts w:ascii="Times New Roman" w:eastAsia="MingLiU_HKSCS" w:hAnsi="Times New Roman" w:cs="Times New Roman" w:hint="eastAsia"/>
          <w:sz w:val="28"/>
          <w:szCs w:val="28"/>
        </w:rPr>
        <w:t>，</w:t>
      </w:r>
      <w:r>
        <w:rPr>
          <w:rFonts w:ascii="Times New Roman" w:hAnsi="Times New Roman" w:cs="Times New Roman"/>
          <w:sz w:val="28"/>
          <w:szCs w:val="28"/>
        </w:rPr>
        <w:t>虽不能察</w:t>
      </w:r>
      <w:r>
        <w:rPr>
          <w:rFonts w:ascii="Times New Roman" w:eastAsia="MingLiU_HKSCS" w:hAnsi="Times New Roman" w:cs="Times New Roman" w:hint="eastAsia"/>
          <w:sz w:val="28"/>
          <w:szCs w:val="28"/>
        </w:rPr>
        <w:t>，</w:t>
      </w:r>
      <w:r>
        <w:rPr>
          <w:rFonts w:ascii="Times New Roman" w:hAnsi="Times New Roman" w:cs="Times New Roman"/>
          <w:sz w:val="28"/>
          <w:szCs w:val="28"/>
        </w:rPr>
        <w:t>必以情</w:t>
      </w:r>
      <w:r>
        <w:rPr>
          <w:rFonts w:hAnsi="宋体" w:cs="Times New Roman"/>
          <w:sz w:val="28"/>
          <w:szCs w:val="28"/>
        </w:rPr>
        <w:t>”</w:t>
      </w:r>
      <w:r>
        <w:rPr>
          <w:rFonts w:ascii="Times New Roman" w:hAnsi="Times New Roman" w:cs="Times New Roman"/>
          <w:sz w:val="28"/>
          <w:szCs w:val="28"/>
        </w:rPr>
        <w:t>体现了执政者以德治民的思想；【乙】文</w:t>
      </w:r>
      <w:r>
        <w:rPr>
          <w:rFonts w:hAnsi="宋体" w:cs="Times New Roman"/>
          <w:sz w:val="28"/>
          <w:szCs w:val="28"/>
        </w:rPr>
        <w:t>“</w:t>
      </w:r>
      <w:r>
        <w:rPr>
          <w:rFonts w:ascii="Times New Roman" w:hAnsi="Times New Roman" w:cs="Times New Roman"/>
          <w:sz w:val="28"/>
          <w:szCs w:val="28"/>
        </w:rPr>
        <w:t>重德化</w:t>
      </w:r>
      <w:r>
        <w:rPr>
          <w:rFonts w:ascii="Times New Roman" w:eastAsia="MingLiU_HKSCS" w:hAnsi="Times New Roman" w:cs="Times New Roman" w:hint="eastAsia"/>
          <w:sz w:val="28"/>
          <w:szCs w:val="28"/>
        </w:rPr>
        <w:t>，</w:t>
      </w:r>
      <w:r>
        <w:rPr>
          <w:rFonts w:ascii="Times New Roman" w:hAnsi="Times New Roman" w:cs="Times New Roman"/>
          <w:sz w:val="28"/>
          <w:szCs w:val="28"/>
        </w:rPr>
        <w:t>不任刑罚</w:t>
      </w:r>
      <w:r>
        <w:rPr>
          <w:rFonts w:hAnsi="宋体" w:cs="Times New Roman"/>
          <w:sz w:val="28"/>
          <w:szCs w:val="28"/>
        </w:rPr>
        <w:t>”</w:t>
      </w:r>
      <w:r>
        <w:rPr>
          <w:rFonts w:ascii="Times New Roman" w:hAnsi="Times New Roman" w:cs="Times New Roman"/>
          <w:sz w:val="28"/>
          <w:szCs w:val="28"/>
        </w:rPr>
        <w:t>体现了执政者注重德治。</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【甲】【乙】两文的表达方式略有不同</w:t>
      </w:r>
      <w:r>
        <w:rPr>
          <w:rFonts w:ascii="Times New Roman" w:eastAsia="MingLiU_HKSCS" w:hAnsi="Times New Roman" w:cs="Times New Roman" w:hint="eastAsia"/>
          <w:sz w:val="28"/>
          <w:szCs w:val="28"/>
        </w:rPr>
        <w:t>，</w:t>
      </w:r>
      <w:r>
        <w:rPr>
          <w:rFonts w:ascii="Times New Roman" w:hAnsi="Times New Roman" w:cs="Times New Roman"/>
          <w:sz w:val="28"/>
          <w:szCs w:val="28"/>
        </w:rPr>
        <w:t>【甲】文主要运用描写</w:t>
      </w:r>
      <w:r>
        <w:rPr>
          <w:rFonts w:ascii="Times New Roman" w:eastAsia="MingLiU_HKSCS" w:hAnsi="Times New Roman" w:cs="Times New Roman" w:hint="eastAsia"/>
          <w:sz w:val="28"/>
          <w:szCs w:val="28"/>
        </w:rPr>
        <w:t>，</w:t>
      </w:r>
      <w:r>
        <w:rPr>
          <w:rFonts w:ascii="Times New Roman" w:hAnsi="Times New Roman" w:cs="Times New Roman"/>
          <w:sz w:val="28"/>
          <w:szCs w:val="28"/>
        </w:rPr>
        <w:t>【乙】文主要运用抒情。</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第</w:t>
      </w:r>
      <w:r>
        <w:rPr>
          <w:rFonts w:eastAsia="黑体" w:hAnsi="宋体" w:cs="Times New Roman"/>
          <w:sz w:val="28"/>
          <w:szCs w:val="28"/>
        </w:rPr>
        <w:t>Ⅱ</w:t>
      </w:r>
      <w:r>
        <w:rPr>
          <w:rFonts w:ascii="Times New Roman" w:eastAsia="黑体" w:hAnsi="Times New Roman" w:cs="Times New Roman"/>
          <w:sz w:val="28"/>
          <w:szCs w:val="28"/>
        </w:rPr>
        <w:t>卷　非选择题(共90分)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16．</w:t>
      </w:r>
      <w:r>
        <w:rPr>
          <w:rFonts w:ascii="Times New Roman" w:hAnsi="Times New Roman" w:cs="Times New Roman"/>
          <w:sz w:val="28"/>
          <w:szCs w:val="28"/>
        </w:rPr>
        <w:t>把【乙】文中的画线句翻译成现代汉语。</w:t>
      </w:r>
    </w:p>
    <w:p>
      <w:pPr>
        <w:pStyle w:val="PlainText"/>
        <w:ind w:firstLine="560" w:firstLineChars="200"/>
        <w:rPr>
          <w:rFonts w:ascii="Times New Roman" w:eastAsia="幼圆" w:hAnsi="Times New Roman" w:cs="Times New Roman" w:hint="eastAsia"/>
          <w:sz w:val="28"/>
          <w:szCs w:val="28"/>
          <w:lang w:val="en-US" w:eastAsia="zh-CN"/>
        </w:rPr>
      </w:pPr>
      <w:r>
        <w:rPr>
          <w:rFonts w:ascii="Times New Roman" w:hAnsi="Times New Roman" w:cs="Times New Roman"/>
          <w:b/>
          <w:bCs/>
          <w:sz w:val="28"/>
          <w:szCs w:val="28"/>
          <w:u w:val="single"/>
        </w:rPr>
        <w:t>__</w:t>
      </w:r>
      <w:r>
        <w:rPr>
          <w:rFonts w:ascii="Times New Roman" w:eastAsia="幼圆" w:hAnsi="Times New Roman" w:cs="Times New Roman"/>
          <w:b/>
          <w:bCs/>
          <w:sz w:val="28"/>
          <w:szCs w:val="28"/>
          <w:u w:val="single"/>
        </w:rPr>
        <w:t>袁安听说以后</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怀疑这不是真的</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暗地里派人前往观察。</w:t>
      </w:r>
      <w:r>
        <w:rPr>
          <w:rFonts w:ascii="Times New Roman" w:eastAsia="幼圆" w:hAnsi="Times New Roman" w:cs="Times New Roman" w:hint="eastAsia"/>
          <w:b/>
          <w:bCs/>
          <w:sz w:val="28"/>
          <w:szCs w:val="28"/>
          <w:u w:val="single"/>
          <w:lang w:val="en-US" w:eastAsia="zh-CN"/>
        </w:rPr>
        <w:t xml:space="preserve">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17</w:t>
      </w:r>
      <w:r>
        <w:rPr>
          <w:rFonts w:ascii="Times New Roman" w:eastAsia="MingLiU_HKSCS" w:hAnsi="Times New Roman" w:cs="Times New Roman" w:hint="eastAsia"/>
          <w:sz w:val="28"/>
          <w:szCs w:val="28"/>
        </w:rPr>
        <w:t>．</w:t>
      </w:r>
      <w:r>
        <w:rPr>
          <w:rFonts w:ascii="Times New Roman" w:hAnsi="Times New Roman" w:cs="Times New Roman"/>
          <w:sz w:val="28"/>
          <w:szCs w:val="28"/>
        </w:rPr>
        <w:t>【甲】【乙】两文都刻画了典型的人物形象。结合【乙】文</w:t>
      </w:r>
      <w:r>
        <w:rPr>
          <w:rFonts w:ascii="Times New Roman" w:eastAsia="MingLiU_HKSCS" w:hAnsi="Times New Roman" w:cs="Times New Roman" w:hint="eastAsia"/>
          <w:sz w:val="28"/>
          <w:szCs w:val="28"/>
        </w:rPr>
        <w:t>，</w:t>
      </w:r>
      <w:r>
        <w:rPr>
          <w:rFonts w:ascii="Times New Roman" w:hAnsi="Times New Roman" w:cs="Times New Roman"/>
          <w:sz w:val="28"/>
          <w:szCs w:val="28"/>
        </w:rPr>
        <w:t>请具体说明选文是如何刻画鲁恭的？</w:t>
      </w:r>
    </w:p>
    <w:p>
      <w:pPr>
        <w:pStyle w:val="PlainText"/>
        <w:ind w:firstLine="560" w:firstLineChars="200"/>
        <w:rPr>
          <w:rFonts w:ascii="Times New Roman" w:eastAsia="幼圆"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主要运用侧面描写的方法。通过</w:t>
      </w:r>
      <w:r>
        <w:rPr>
          <w:rFonts w:hAnsi="宋体" w:cs="Times New Roman"/>
          <w:b/>
          <w:bCs/>
          <w:sz w:val="28"/>
          <w:szCs w:val="28"/>
          <w:u w:val="single"/>
        </w:rPr>
        <w:t>“</w:t>
      </w:r>
      <w:r>
        <w:rPr>
          <w:rFonts w:ascii="Times New Roman" w:eastAsia="幼圆" w:hAnsi="Times New Roman" w:cs="Times New Roman"/>
          <w:b/>
          <w:bCs/>
          <w:sz w:val="28"/>
          <w:szCs w:val="28"/>
          <w:u w:val="single"/>
        </w:rPr>
        <w:t>袁安的下属</w:t>
      </w:r>
      <w:r>
        <w:rPr>
          <w:rFonts w:hAnsi="宋体" w:cs="Times New Roman"/>
          <w:b/>
          <w:bCs/>
          <w:sz w:val="28"/>
          <w:szCs w:val="28"/>
          <w:u w:val="single"/>
        </w:rPr>
        <w:t>”</w:t>
      </w:r>
      <w:r>
        <w:rPr>
          <w:rFonts w:ascii="Times New Roman" w:eastAsia="幼圆" w:hAnsi="Times New Roman" w:cs="Times New Roman"/>
          <w:b/>
          <w:bCs/>
          <w:sz w:val="28"/>
          <w:szCs w:val="28"/>
          <w:u w:val="single"/>
        </w:rPr>
        <w:t>的所见所闻</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突出了当地社会安定、民风淳朴</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从侧面表现了鲁恭重视道德教化所产生的良好效果</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从而刻画了鲁恭注重道德教化的形</w:t>
      </w:r>
      <w:r>
        <w:rPr>
          <w:rFonts w:ascii="Times New Roman" w:eastAsia="幼圆" w:hAnsi="Times New Roman" w:cs="Times New Roman" w:hint="eastAsia"/>
          <w:b/>
          <w:bCs/>
          <w:sz w:val="28"/>
          <w:szCs w:val="28"/>
          <w:u w:val="single"/>
        </w:rPr>
        <w:t>象。</w:t>
      </w:r>
      <w:r>
        <w:rPr>
          <w:rFonts w:ascii="Times New Roman" w:eastAsia="幼圆" w:hAnsi="Times New Roman" w:cs="Times New Roman" w:hint="eastAsia"/>
          <w:b/>
          <w:bCs/>
          <w:sz w:val="28"/>
          <w:szCs w:val="28"/>
          <w:u w:val="single"/>
          <w:lang w:val="en-US" w:eastAsia="zh-CN"/>
        </w:rPr>
        <w:t xml:space="preserve"> </w:t>
      </w: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(二)诗词赏析</w:t>
      </w:r>
    </w:p>
    <w:p>
      <w:pPr>
        <w:pStyle w:val="PlainText"/>
        <w:ind w:firstLine="560" w:firstLineChars="200"/>
        <w:jc w:val="center"/>
        <w:rPr>
          <w:rFonts w:ascii="Times New Roman" w:eastAsia="黑体" w:hAnsi="Times New Roman" w:cs="Times New Roman" w:hint="eastAsia"/>
          <w:sz w:val="28"/>
          <w:szCs w:val="28"/>
        </w:rPr>
      </w:pPr>
      <w:r>
        <w:rPr>
          <w:rFonts w:ascii="Times New Roman" w:eastAsia="黑体" w:hAnsi="Times New Roman" w:cs="Times New Roman"/>
          <w:sz w:val="28"/>
          <w:szCs w:val="28"/>
        </w:rPr>
        <w:t>过零丁洋</w:t>
      </w:r>
    </w:p>
    <w:p>
      <w:pPr>
        <w:pStyle w:val="PlainText"/>
        <w:ind w:firstLine="560" w:firstLineChars="200"/>
        <w:jc w:val="center"/>
        <w:rPr>
          <w:rFonts w:ascii="Times New Roman" w:hAnsi="Times New Roman" w:cs="Times New Roman" w:hint="eastAsia"/>
          <w:sz w:val="28"/>
          <w:szCs w:val="28"/>
        </w:rPr>
      </w:pPr>
      <w:r>
        <w:rPr>
          <w:rFonts w:ascii="Times New Roman" w:eastAsia="仿宋_GB2312" w:hAnsi="Times New Roman" w:cs="Times New Roman"/>
          <w:sz w:val="28"/>
          <w:szCs w:val="28"/>
        </w:rPr>
        <w:t>文天祥</w:t>
      </w:r>
    </w:p>
    <w:p>
      <w:pPr>
        <w:pStyle w:val="PlainText"/>
        <w:ind w:firstLine="560" w:firstLineChars="200"/>
        <w:jc w:val="center"/>
        <w:rPr>
          <w:rFonts w:ascii="MingLiU_HKSCS" w:eastAsia="MingLiU_HKSCS" w:hAnsi="MingLiU_HKSCS" w:cs="MingLiU_HKSCS" w:hint="eastAsia"/>
          <w:sz w:val="28"/>
          <w:szCs w:val="28"/>
        </w:rPr>
      </w:pPr>
      <w:r>
        <w:rPr>
          <w:rFonts w:ascii="Times New Roman" w:eastAsia="楷体_GB2312" w:hAnsi="Times New Roman" w:cs="Times New Roman"/>
          <w:sz w:val="28"/>
          <w:szCs w:val="28"/>
        </w:rPr>
        <w:t>辛苦遭逢起一经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干戈寥落四周星。</w:t>
      </w:r>
    </w:p>
    <w:p>
      <w:pPr>
        <w:pStyle w:val="PlainText"/>
        <w:ind w:firstLine="560" w:firstLineChars="200"/>
        <w:jc w:val="center"/>
        <w:rPr>
          <w:rFonts w:ascii="MingLiU_HKSCS" w:eastAsia="MingLiU_HKSCS" w:hAnsi="MingLiU_HKSCS" w:cs="MingLiU_HKSCS" w:hint="eastAsia"/>
          <w:sz w:val="28"/>
          <w:szCs w:val="28"/>
        </w:rPr>
      </w:pPr>
      <w:r>
        <w:rPr>
          <w:rFonts w:ascii="Times New Roman" w:eastAsia="楷体_GB2312" w:hAnsi="Times New Roman" w:cs="Times New Roman"/>
          <w:sz w:val="28"/>
          <w:szCs w:val="28"/>
        </w:rPr>
        <w:t>山河破碎风飘絮</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身世浮沉雨打萍。</w:t>
      </w:r>
    </w:p>
    <w:p>
      <w:pPr>
        <w:pStyle w:val="PlainText"/>
        <w:ind w:firstLine="560" w:firstLineChars="200"/>
        <w:jc w:val="center"/>
        <w:rPr>
          <w:rFonts w:ascii="MingLiU_HKSCS" w:eastAsia="MingLiU_HKSCS" w:hAnsi="MingLiU_HKSCS" w:cs="MingLiU_HKSCS" w:hint="eastAsia"/>
          <w:sz w:val="28"/>
          <w:szCs w:val="28"/>
        </w:rPr>
      </w:pPr>
      <w:r>
        <w:rPr>
          <w:rFonts w:ascii="Times New Roman" w:eastAsia="楷体_GB2312" w:hAnsi="Times New Roman" w:cs="Times New Roman"/>
          <w:sz w:val="28"/>
          <w:szCs w:val="28"/>
        </w:rPr>
        <w:t>惶恐滩头说惶恐</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零丁洋里叹零丁。</w:t>
      </w:r>
    </w:p>
    <w:p>
      <w:pPr>
        <w:pStyle w:val="PlainText"/>
        <w:ind w:firstLine="560" w:firstLineChars="200"/>
        <w:jc w:val="center"/>
        <w:rPr>
          <w:rFonts w:ascii="MingLiU_HKSCS" w:eastAsia="MingLiU_HKSCS" w:hAnsi="MingLiU_HKSCS" w:cs="MingLiU_HKSCS" w:hint="eastAsia"/>
          <w:sz w:val="28"/>
          <w:szCs w:val="28"/>
        </w:rPr>
      </w:pPr>
      <w:r>
        <w:rPr>
          <w:rFonts w:ascii="Times New Roman" w:eastAsia="楷体_GB2312" w:hAnsi="Times New Roman" w:cs="Times New Roman"/>
          <w:sz w:val="28"/>
          <w:szCs w:val="28"/>
        </w:rPr>
        <w:t>人生自古谁无死？留取丹心照汗青。</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18</w:t>
      </w:r>
      <w:r>
        <w:rPr>
          <w:rFonts w:ascii="MingLiU_HKSCS" w:eastAsia="MingLiU_HKSCS" w:hAnsi="MingLiU_HKSCS" w:cs="MingLiU_HKSCS" w:hint="eastAsia"/>
          <w:sz w:val="28"/>
          <w:szCs w:val="28"/>
        </w:rPr>
        <w:t>．</w:t>
      </w:r>
      <w:r>
        <w:rPr>
          <w:rFonts w:ascii="Times New Roman" w:hAnsi="Times New Roman" w:cs="Times New Roman"/>
          <w:sz w:val="28"/>
          <w:szCs w:val="28"/>
        </w:rPr>
        <w:t>诗人以</w:t>
      </w:r>
      <w:r>
        <w:rPr>
          <w:rFonts w:hAnsi="宋体" w:cs="Times New Roman"/>
          <w:sz w:val="28"/>
          <w:szCs w:val="28"/>
        </w:rPr>
        <w:t>“</w:t>
      </w:r>
      <w:r>
        <w:rPr>
          <w:rFonts w:ascii="Times New Roman" w:hAnsi="Times New Roman" w:cs="Times New Roman"/>
          <w:sz w:val="28"/>
          <w:szCs w:val="28"/>
        </w:rPr>
        <w:t>风飘絮</w:t>
      </w:r>
      <w:r>
        <w:rPr>
          <w:rFonts w:hAnsi="宋体" w:cs="Times New Roman"/>
          <w:sz w:val="28"/>
          <w:szCs w:val="28"/>
        </w:rPr>
        <w:t>”</w:t>
      </w:r>
      <w:r>
        <w:rPr>
          <w:rFonts w:ascii="Times New Roman" w:hAnsi="Times New Roman" w:cs="Times New Roman"/>
          <w:sz w:val="28"/>
          <w:szCs w:val="28"/>
        </w:rPr>
        <w:t>比喻</w:t>
      </w:r>
      <w:r>
        <w:rPr>
          <w:rFonts w:ascii="Times New Roman" w:eastAsia="幼圆" w:hAnsi="Times New Roman" w:cs="Times New Roman"/>
          <w:b/>
          <w:bCs/>
          <w:sz w:val="28"/>
          <w:szCs w:val="28"/>
          <w:u w:val="single"/>
        </w:rPr>
        <w:t>祖国山河破碎</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民不安生</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像风中吹散的飘絮</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散乱不堪</w:t>
      </w:r>
      <w:r>
        <w:rPr>
          <w:rFonts w:ascii="Times New Roman" w:hAnsi="Times New Roman" w:cs="Times New Roman" w:hint="eastAsia"/>
          <w:b/>
          <w:bCs/>
          <w:sz w:val="28"/>
          <w:szCs w:val="28"/>
          <w:u w:val="single"/>
        </w:rPr>
        <w:t>__</w:t>
      </w:r>
      <w:r>
        <w:rPr>
          <w:rFonts w:ascii="Times New Roman" w:eastAsia="MingLiU_HKSCS" w:hAnsi="Times New Roman" w:cs="Times New Roman" w:hint="eastAsia"/>
          <w:sz w:val="28"/>
          <w:szCs w:val="28"/>
        </w:rPr>
        <w:t>，</w:t>
      </w:r>
      <w:r>
        <w:rPr>
          <w:rFonts w:ascii="Times New Roman" w:hAnsi="Times New Roman" w:cs="Times New Roman"/>
          <w:sz w:val="28"/>
          <w:szCs w:val="28"/>
        </w:rPr>
        <w:t>以</w:t>
      </w:r>
      <w:r>
        <w:rPr>
          <w:rFonts w:hAnsi="宋体" w:cs="Times New Roman"/>
          <w:sz w:val="28"/>
          <w:szCs w:val="28"/>
        </w:rPr>
        <w:t>“</w:t>
      </w:r>
      <w:r>
        <w:rPr>
          <w:rFonts w:ascii="Times New Roman" w:hAnsi="Times New Roman" w:cs="Times New Roman"/>
          <w:sz w:val="28"/>
          <w:szCs w:val="28"/>
        </w:rPr>
        <w:t>雨打萍</w:t>
      </w:r>
      <w:r>
        <w:rPr>
          <w:rFonts w:hAnsi="宋体" w:cs="Times New Roman"/>
          <w:sz w:val="28"/>
          <w:szCs w:val="28"/>
        </w:rPr>
        <w:t>”</w:t>
      </w:r>
      <w:r>
        <w:rPr>
          <w:rFonts w:ascii="Times New Roman" w:hAnsi="Times New Roman" w:cs="Times New Roman"/>
          <w:sz w:val="28"/>
          <w:szCs w:val="28"/>
        </w:rPr>
        <w:t>比喻</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自己的一生也像被雨水打击的浮萍一样动荡不安</w:t>
      </w:r>
      <w:r>
        <w:rPr>
          <w:rFonts w:ascii="Times New Roman" w:eastAsia="幼圆" w:hAnsi="Times New Roman" w:cs="Times New Roman" w:hint="eastAsia"/>
          <w:b/>
          <w:bCs/>
          <w:sz w:val="28"/>
          <w:szCs w:val="28"/>
          <w:u w:val="single"/>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19</w:t>
      </w:r>
      <w:r>
        <w:rPr>
          <w:rFonts w:ascii="Times New Roman" w:eastAsia="MingLiU_HKSCS" w:hAnsi="Times New Roman" w:cs="Times New Roman" w:hint="eastAsia"/>
          <w:sz w:val="28"/>
          <w:szCs w:val="28"/>
        </w:rPr>
        <w:t>．</w:t>
      </w:r>
      <w:r>
        <w:rPr>
          <w:rFonts w:ascii="Times New Roman" w:hAnsi="Times New Roman" w:cs="Times New Roman"/>
          <w:sz w:val="28"/>
          <w:szCs w:val="28"/>
        </w:rPr>
        <w:t>尾联</w:t>
      </w:r>
      <w:r>
        <w:rPr>
          <w:rFonts w:hAnsi="宋体" w:cs="Times New Roman"/>
          <w:sz w:val="28"/>
          <w:szCs w:val="28"/>
        </w:rPr>
        <w:t>“</w:t>
      </w:r>
      <w:r>
        <w:rPr>
          <w:rFonts w:ascii="Times New Roman" w:hAnsi="Times New Roman" w:cs="Times New Roman"/>
          <w:sz w:val="28"/>
          <w:szCs w:val="28"/>
        </w:rPr>
        <w:t>人生自古谁无死？留取丹心照汗青</w:t>
      </w:r>
      <w:r>
        <w:rPr>
          <w:rFonts w:hAnsi="宋体" w:cs="Times New Roman"/>
          <w:sz w:val="28"/>
          <w:szCs w:val="28"/>
        </w:rPr>
        <w:t>”</w:t>
      </w:r>
      <w:r>
        <w:rPr>
          <w:rFonts w:ascii="Times New Roman" w:hAnsi="Times New Roman" w:cs="Times New Roman"/>
          <w:sz w:val="28"/>
          <w:szCs w:val="28"/>
        </w:rPr>
        <w:t>流传千古</w:t>
      </w:r>
      <w:r>
        <w:rPr>
          <w:rFonts w:ascii="Times New Roman" w:eastAsia="MingLiU_HKSCS" w:hAnsi="Times New Roman" w:cs="Times New Roman" w:hint="eastAsia"/>
          <w:sz w:val="28"/>
          <w:szCs w:val="28"/>
        </w:rPr>
        <w:t>，</w:t>
      </w:r>
      <w:r>
        <w:rPr>
          <w:rFonts w:ascii="Times New Roman" w:hAnsi="Times New Roman" w:cs="Times New Roman"/>
          <w:sz w:val="28"/>
          <w:szCs w:val="28"/>
        </w:rPr>
        <w:t>备受后人称颂</w:t>
      </w:r>
      <w:r>
        <w:rPr>
          <w:rFonts w:ascii="Times New Roman" w:eastAsia="MingLiU_HKSCS" w:hAnsi="Times New Roman" w:cs="Times New Roman" w:hint="eastAsia"/>
          <w:sz w:val="28"/>
          <w:szCs w:val="28"/>
        </w:rPr>
        <w:t>，</w:t>
      </w:r>
      <w:r>
        <w:rPr>
          <w:rFonts w:ascii="Times New Roman" w:hAnsi="Times New Roman" w:cs="Times New Roman"/>
          <w:sz w:val="28"/>
          <w:szCs w:val="28"/>
        </w:rPr>
        <w:t>请分析其原因。</w:t>
      </w:r>
    </w:p>
    <w:p>
      <w:pPr>
        <w:pStyle w:val="PlainText"/>
        <w:ind w:firstLine="560" w:firstLineChars="200"/>
        <w:rPr>
          <w:rFonts w:ascii="Times New Roman" w:eastAsia="MingLiU_HKSCS" w:hAnsi="Times New Roman" w:cs="Times New Roman" w:hint="eastAsia"/>
          <w:b/>
          <w:bCs/>
          <w:sz w:val="28"/>
          <w:szCs w:val="28"/>
          <w:u w:val="single"/>
        </w:rPr>
      </w:pP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尾联运用直抒胸臆的方式</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表达了自古以来</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人终不免一死！但死得要有意义</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倘若能为国尽忠</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死后仍可光照干秋</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青史留名。表明了诗人以死明志</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舍生取义的决心</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充分体现了他高尚的民族气节</w:t>
      </w:r>
      <w:r>
        <w:rPr>
          <w:rFonts w:ascii="Times New Roman" w:eastAsia="幼圆" w:hAnsi="Times New Roman" w:cs="Times New Roman" w:hint="eastAsia"/>
          <w:b/>
          <w:bCs/>
          <w:sz w:val="28"/>
          <w:szCs w:val="28"/>
          <w:u w:val="single"/>
          <w:lang w:val="en-US" w:eastAsia="zh-CN"/>
        </w:rPr>
        <w:t xml:space="preserve"> </w:t>
      </w:r>
      <w:r>
        <w:rPr>
          <w:rFonts w:ascii="Times New Roman" w:hAnsi="Times New Roman" w:cs="Times New Roman"/>
          <w:b/>
          <w:bCs/>
          <w:sz w:val="28"/>
          <w:szCs w:val="28"/>
          <w:u w:val="single"/>
        </w:rPr>
        <w:t>。</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四、诗文默写(每空1分</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共8分)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20</w:t>
      </w:r>
      <w:r>
        <w:rPr>
          <w:rFonts w:ascii="Times New Roman" w:eastAsia="MingLiU_HKSCS" w:hAnsi="Times New Roman" w:cs="Times New Roman" w:hint="eastAsia"/>
          <w:sz w:val="28"/>
          <w:szCs w:val="28"/>
        </w:rPr>
        <w:t>．</w:t>
      </w:r>
      <w:r>
        <w:rPr>
          <w:rFonts w:ascii="Times New Roman" w:hAnsi="Times New Roman" w:cs="Times New Roman"/>
          <w:sz w:val="28"/>
          <w:szCs w:val="28"/>
        </w:rPr>
        <w:t>用课文原句填空。</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(1)</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无言独上西楼</w:t>
      </w:r>
      <w:r>
        <w:rPr>
          <w:rFonts w:ascii="Times New Roman" w:eastAsia="幼圆" w:hAnsi="Times New Roman" w:cs="Times New Roman" w:hint="eastAsia"/>
          <w:b/>
          <w:bCs/>
          <w:sz w:val="28"/>
          <w:szCs w:val="28"/>
          <w:u w:val="single"/>
          <w:lang w:val="en-US" w:eastAsia="zh-CN"/>
        </w:rPr>
        <w:t xml:space="preserve">  </w:t>
      </w:r>
      <w:r>
        <w:rPr>
          <w:rFonts w:ascii="Times New Roman" w:eastAsia="MingLiU_HKSCS" w:hAnsi="Times New Roman" w:cs="Times New Roman" w:hint="eastAsia"/>
          <w:sz w:val="28"/>
          <w:szCs w:val="28"/>
        </w:rPr>
        <w:t>，</w:t>
      </w:r>
      <w:r>
        <w:rPr>
          <w:rFonts w:ascii="Times New Roman" w:hAnsi="Times New Roman" w:cs="Times New Roman"/>
          <w:sz w:val="28"/>
          <w:szCs w:val="28"/>
        </w:rPr>
        <w:t>月如钩。寂寞梧桐深院锁清秋。</w:t>
      </w:r>
      <w:r>
        <w:rPr>
          <w:rFonts w:ascii="Times New Roman" w:eastAsia="仿宋_GB2312" w:hAnsi="Times New Roman" w:cs="Times New Roman"/>
          <w:sz w:val="28"/>
          <w:szCs w:val="28"/>
        </w:rPr>
        <w:t>(李煜《相见欢》)</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(2)山水之乐</w:t>
      </w:r>
      <w:r>
        <w:rPr>
          <w:rFonts w:ascii="Times New Roman" w:eastAsia="MingLiU_HKSCS" w:hAnsi="Times New Roman" w:cs="Times New Roman" w:hint="eastAsia"/>
          <w:sz w:val="28"/>
          <w:szCs w:val="28"/>
        </w:rPr>
        <w:t>，</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得之心而寓之酒也</w:t>
      </w:r>
      <w:r>
        <w:rPr>
          <w:rFonts w:ascii="Times New Roman" w:eastAsia="幼圆" w:hAnsi="Times New Roman" w:cs="Times New Roman" w:hint="eastAsia"/>
          <w:b/>
          <w:bCs/>
          <w:sz w:val="28"/>
          <w:szCs w:val="28"/>
          <w:u w:val="single"/>
          <w:lang w:val="en-US" w:eastAsia="zh-CN"/>
        </w:rPr>
        <w:t xml:space="preserve">  </w:t>
      </w:r>
      <w:r>
        <w:rPr>
          <w:rFonts w:ascii="Times New Roman" w:hAnsi="Times New Roman" w:cs="Times New Roman"/>
          <w:sz w:val="28"/>
          <w:szCs w:val="28"/>
        </w:rPr>
        <w:t>。</w:t>
      </w:r>
      <w:r>
        <w:rPr>
          <w:rFonts w:ascii="Times New Roman" w:eastAsia="仿宋_GB2312" w:hAnsi="Times New Roman" w:cs="Times New Roman"/>
          <w:sz w:val="28"/>
          <w:szCs w:val="28"/>
        </w:rPr>
        <w:t>(欧阳修《醉翁亭记》)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w:t>
      </w:r>
      <w:r>
        <w:rPr>
          <w:rFonts w:ascii="Times New Roman" w:hAnsi="Times New Roman" w:cs="Times New Roman"/>
          <w:sz w:val="28"/>
          <w:szCs w:val="28"/>
        </w:rPr>
        <w:t>3)博学而笃志</w:t>
      </w:r>
      <w:r>
        <w:rPr>
          <w:rFonts w:ascii="Times New Roman" w:eastAsia="MingLiU_HKSCS" w:hAnsi="Times New Roman" w:cs="Times New Roman" w:hint="eastAsia"/>
          <w:sz w:val="28"/>
          <w:szCs w:val="28"/>
        </w:rPr>
        <w:t>，</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切问而近思</w:t>
      </w:r>
      <w:r>
        <w:rPr>
          <w:rFonts w:ascii="Times New Roman" w:eastAsia="幼圆" w:hAnsi="Times New Roman" w:cs="Times New Roman" w:hint="eastAsia"/>
          <w:b/>
          <w:bCs/>
          <w:sz w:val="28"/>
          <w:szCs w:val="28"/>
          <w:u w:val="single"/>
          <w:lang w:val="en-US" w:eastAsia="zh-CN"/>
        </w:rPr>
        <w:t xml:space="preserve">  </w:t>
      </w:r>
      <w:r>
        <w:rPr>
          <w:rFonts w:ascii="Times New Roman" w:eastAsia="MingLiU_HKSCS" w:hAnsi="Times New Roman" w:cs="Times New Roman" w:hint="eastAsia"/>
          <w:sz w:val="28"/>
          <w:szCs w:val="28"/>
        </w:rPr>
        <w:t>，</w:t>
      </w:r>
      <w:r>
        <w:rPr>
          <w:rFonts w:ascii="Times New Roman" w:hAnsi="Times New Roman" w:cs="Times New Roman"/>
          <w:sz w:val="28"/>
          <w:szCs w:val="28"/>
        </w:rPr>
        <w:t>仁在其中矣。</w:t>
      </w:r>
      <w:r>
        <w:rPr>
          <w:rFonts w:ascii="Times New Roman" w:eastAsia="仿宋_GB2312" w:hAnsi="Times New Roman" w:cs="Times New Roman"/>
          <w:sz w:val="28"/>
          <w:szCs w:val="28"/>
        </w:rPr>
        <w:t>(《论语》十二章)</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(4)</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为什么我的眼里常含泪水？</w:t>
      </w:r>
      <w:r>
        <w:rPr>
          <w:rFonts w:ascii="Times New Roman" w:eastAsia="幼圆" w:hAnsi="Times New Roman" w:cs="Times New Roman" w:hint="eastAsia"/>
          <w:b/>
          <w:bCs/>
          <w:sz w:val="28"/>
          <w:szCs w:val="28"/>
          <w:u w:val="single"/>
          <w:lang w:val="en-US" w:eastAsia="zh-CN"/>
        </w:rPr>
        <w:t xml:space="preserve">  </w:t>
      </w:r>
      <w:r>
        <w:rPr>
          <w:rFonts w:ascii="Times New Roman" w:hAnsi="Times New Roman" w:cs="Times New Roman"/>
          <w:sz w:val="28"/>
          <w:szCs w:val="28"/>
        </w:rPr>
        <w:t>因为我对这土地爱得深沉</w:t>
      </w:r>
      <w:r>
        <w:rPr>
          <w:rFonts w:hAnsi="宋体" w:cs="Times New Roman"/>
          <w:sz w:val="28"/>
          <w:szCs w:val="28"/>
        </w:rPr>
        <w:t>……</w:t>
      </w:r>
      <w:r>
        <w:rPr>
          <w:rFonts w:ascii="Times New Roman" w:eastAsia="仿宋_GB2312" w:hAnsi="Times New Roman" w:cs="Times New Roman"/>
          <w:sz w:val="28"/>
          <w:szCs w:val="28"/>
        </w:rPr>
        <w:t>(艾青《我爱这土地》)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(5)《酬乐天扬州初逢席上见赠》中运用典故写出人事变迁之怅惘的句子是：</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怀旧空吟闻笛赋</w:t>
      </w:r>
      <w:r>
        <w:rPr>
          <w:rFonts w:ascii="Times New Roman" w:eastAsia="幼圆" w:hAnsi="Times New Roman" w:cs="Times New Roman" w:hint="eastAsia"/>
          <w:b/>
          <w:bCs/>
          <w:sz w:val="28"/>
          <w:szCs w:val="28"/>
          <w:u w:val="single"/>
          <w:lang w:val="en-US" w:eastAsia="zh-CN"/>
        </w:rPr>
        <w:t xml:space="preserve">  </w:t>
      </w:r>
      <w:r>
        <w:rPr>
          <w:rFonts w:ascii="Times New Roman" w:eastAsia="MingLiU_HKSCS" w:hAnsi="Times New Roman" w:cs="Times New Roman" w:hint="eastAsia"/>
          <w:sz w:val="28"/>
          <w:szCs w:val="28"/>
        </w:rPr>
        <w:t>，</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到乡翻似烂柯人</w:t>
      </w:r>
      <w:r>
        <w:rPr>
          <w:rFonts w:ascii="Times New Roman" w:eastAsia="幼圆" w:hAnsi="Times New Roman" w:cs="Times New Roman" w:hint="eastAsia"/>
          <w:b/>
          <w:bCs/>
          <w:sz w:val="28"/>
          <w:szCs w:val="28"/>
          <w:u w:val="single"/>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(6)平静的江水</w:t>
      </w:r>
      <w:r>
        <w:rPr>
          <w:rFonts w:ascii="Times New Roman" w:eastAsia="MingLiU_HKSCS" w:hAnsi="Times New Roman" w:cs="Times New Roman" w:hint="eastAsia"/>
          <w:sz w:val="28"/>
          <w:szCs w:val="28"/>
        </w:rPr>
        <w:t>，</w:t>
      </w:r>
      <w:r>
        <w:rPr>
          <w:rFonts w:ascii="Times New Roman" w:hAnsi="Times New Roman" w:cs="Times New Roman"/>
          <w:sz w:val="28"/>
          <w:szCs w:val="28"/>
        </w:rPr>
        <w:t>高远的天空</w:t>
      </w:r>
      <w:r>
        <w:rPr>
          <w:rFonts w:ascii="Times New Roman" w:eastAsia="MingLiU_HKSCS" w:hAnsi="Times New Roman" w:cs="Times New Roman" w:hint="eastAsia"/>
          <w:sz w:val="28"/>
          <w:szCs w:val="28"/>
        </w:rPr>
        <w:t>，</w:t>
      </w:r>
      <w:r>
        <w:rPr>
          <w:rFonts w:ascii="Times New Roman" w:hAnsi="Times New Roman" w:cs="Times New Roman"/>
          <w:sz w:val="28"/>
          <w:szCs w:val="28"/>
        </w:rPr>
        <w:t>此情此景正如李白《渡荆门送别》中所说的</w:t>
      </w:r>
      <w:r>
        <w:rPr>
          <w:rFonts w:hAnsi="宋体" w:cs="Times New Roman"/>
          <w:sz w:val="28"/>
          <w:szCs w:val="28"/>
        </w:rPr>
        <w:t>“</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月下飞天镜</w:t>
      </w:r>
      <w:r>
        <w:rPr>
          <w:rFonts w:ascii="Times New Roman" w:eastAsia="幼圆" w:hAnsi="Times New Roman" w:cs="Times New Roman" w:hint="eastAsia"/>
          <w:b/>
          <w:bCs/>
          <w:sz w:val="28"/>
          <w:szCs w:val="28"/>
          <w:u w:val="single"/>
          <w:lang w:val="en-US" w:eastAsia="zh-CN"/>
        </w:rPr>
        <w:t xml:space="preserve">  </w:t>
      </w:r>
      <w:r>
        <w:rPr>
          <w:rFonts w:ascii="Times New Roman" w:eastAsia="MingLiU_HKSCS" w:hAnsi="Times New Roman" w:cs="Times New Roman" w:hint="eastAsia"/>
          <w:sz w:val="28"/>
          <w:szCs w:val="28"/>
        </w:rPr>
        <w:t>，</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云生结海楼</w:t>
      </w:r>
      <w:r>
        <w:rPr>
          <w:rFonts w:ascii="Times New Roman" w:eastAsia="幼圆" w:hAnsi="Times New Roman" w:cs="Times New Roman" w:hint="eastAsia"/>
          <w:b/>
          <w:bCs/>
          <w:sz w:val="28"/>
          <w:szCs w:val="28"/>
          <w:u w:val="single"/>
          <w:lang w:val="en-US" w:eastAsia="zh-CN"/>
        </w:rPr>
        <w:t xml:space="preserve">  </w:t>
      </w:r>
      <w:r>
        <w:rPr>
          <w:rFonts w:hAnsi="宋体" w:cs="Times New Roman"/>
          <w:sz w:val="28"/>
          <w:szCs w:val="28"/>
        </w:rPr>
        <w:t>”</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五</w:t>
      </w:r>
      <w:r>
        <w:rPr>
          <w:rFonts w:ascii="Times New Roman" w:eastAsia="黑体" w:hAnsi="Times New Roman" w:cs="Times New Roman" w:hint="eastAsia"/>
          <w:sz w:val="28"/>
          <w:szCs w:val="28"/>
        </w:rPr>
        <w:t>、综合性学习(共</w:t>
      </w:r>
      <w:r>
        <w:rPr>
          <w:rFonts w:ascii="Times New Roman" w:eastAsia="黑体" w:hAnsi="Times New Roman" w:cs="Times New Roman"/>
          <w:sz w:val="28"/>
          <w:szCs w:val="28"/>
        </w:rPr>
        <w:t>10分)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21</w:t>
      </w:r>
      <w:r>
        <w:rPr>
          <w:rFonts w:ascii="Times New Roman" w:eastAsia="MingLiU_HKSCS" w:hAnsi="Times New Roman" w:cs="Times New Roman" w:hint="eastAsia"/>
          <w:sz w:val="28"/>
          <w:szCs w:val="28"/>
        </w:rPr>
        <w:t>．</w:t>
      </w:r>
      <w:r>
        <w:rPr>
          <w:rFonts w:ascii="Times New Roman" w:hAnsi="Times New Roman" w:cs="Times New Roman"/>
          <w:sz w:val="28"/>
          <w:szCs w:val="28"/>
        </w:rPr>
        <w:t>名著阅读。</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楷体_GB2312" w:hAnsi="Times New Roman" w:cs="Times New Roman"/>
          <w:sz w:val="28"/>
          <w:szCs w:val="28"/>
        </w:rPr>
        <w:t>察看了小山包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然后同托卡列夫、帕托什金坐雪橇到伐木场去了一趟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又转了回来。斜坡上的人还在坚持不懈地挖土。A望着飞舞的铁锹</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望着弯腰紧张劳动的人群</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低声对阿基姆说：</w:t>
      </w:r>
      <w:r>
        <w:rPr>
          <w:rFonts w:hAnsi="宋体" w:cs="Times New Roman"/>
          <w:sz w:val="28"/>
          <w:szCs w:val="28"/>
        </w:rPr>
        <w:t>“</w:t>
      </w:r>
      <w:r>
        <w:rPr>
          <w:rFonts w:hAnsi="宋体" w:cs="宋体" w:hint="eastAsia"/>
          <w:b w:val="0"/>
          <w:bCs w:val="0"/>
          <w:sz w:val="28"/>
          <w:szCs w:val="28"/>
          <w:u w:val="single"/>
          <w:lang w:val="en-US" w:eastAsia="zh-CN"/>
        </w:rPr>
        <w:t xml:space="preserve">  </w:t>
      </w:r>
      <w:r>
        <w:rPr>
          <w:rFonts w:ascii="Times New Roman" w:eastAsia="幼圆" w:hAnsi="Times New Roman" w:cs="Times New Roman"/>
          <w:b w:val="0"/>
          <w:bCs w:val="0"/>
          <w:sz w:val="28"/>
          <w:szCs w:val="28"/>
          <w:u w:val="single"/>
        </w:rPr>
        <w:t>群众大会用不着开了</w:t>
      </w:r>
      <w:r>
        <w:rPr>
          <w:rFonts w:hAnsi="宋体" w:cs="宋体" w:hint="eastAsia"/>
          <w:b w:val="0"/>
          <w:bCs w:val="0"/>
          <w:sz w:val="28"/>
          <w:szCs w:val="28"/>
          <w:u w:val="single"/>
        </w:rPr>
        <w:t>__</w:t>
      </w:r>
      <w:r>
        <w:rPr>
          <w:rFonts w:ascii="Times New Roman" w:eastAsia="MingLiU_HKSCS" w:hAnsi="Times New Roman" w:cs="Times New Roman" w:hint="eastAsia"/>
          <w:sz w:val="28"/>
          <w:szCs w:val="28"/>
        </w:rPr>
        <w:t>，</w:t>
      </w:r>
      <w:r>
        <w:rPr>
          <w:rFonts w:ascii="Times New Roman" w:eastAsia="楷体_GB2312" w:hAnsi="Times New Roman" w:cs="Times New Roman"/>
          <w:sz w:val="28"/>
          <w:szCs w:val="28"/>
        </w:rPr>
        <w:t>这儿谁也不需要进一步动员。托卡列夫</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你说得对</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这些人是无价之宝。钢铁就是这样炼成的！</w:t>
      </w:r>
      <w:r>
        <w:rPr>
          <w:rFonts w:hAnsi="宋体"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(1)该选段出自《钢铁是怎</w:t>
      </w:r>
      <w:r>
        <w:rPr>
          <w:rFonts w:ascii="Times New Roman" w:hAnsi="Times New Roman" w:cs="Times New Roman" w:hint="eastAsia"/>
          <w:sz w:val="28"/>
          <w:szCs w:val="28"/>
        </w:rPr>
        <w:t>样炼成的》</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作者是</w:t>
      </w:r>
      <w:r>
        <w:rPr>
          <w:rFonts w:ascii="Times New Roman" w:hAnsi="Times New Roman" w:cs="Times New Roman"/>
          <w:b/>
          <w:bCs/>
          <w:sz w:val="28"/>
          <w:szCs w:val="28"/>
          <w:u w:val="single"/>
        </w:rPr>
        <w:t>__</w:t>
      </w:r>
      <w:r>
        <w:rPr>
          <w:rFonts w:ascii="Times New Roman" w:eastAsia="幼圆" w:hAnsi="Times New Roman" w:cs="Times New Roman"/>
          <w:b/>
          <w:bCs/>
          <w:sz w:val="28"/>
          <w:szCs w:val="28"/>
          <w:u w:val="single"/>
        </w:rPr>
        <w:t>奥斯特洛夫斯基</w:t>
      </w:r>
      <w:r>
        <w:rPr>
          <w:rFonts w:ascii="Times New Roman" w:hAnsi="Times New Roman" w:cs="Times New Roman"/>
          <w:sz w:val="28"/>
          <w:szCs w:val="28"/>
        </w:rPr>
        <w:t>；“A”是</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朱赫来</w:t>
      </w:r>
      <w:r>
        <w:rPr>
          <w:rFonts w:ascii="Times New Roman" w:eastAsia="幼圆" w:hAnsi="Times New Roman" w:cs="Times New Roman" w:hint="eastAsia"/>
          <w:b/>
          <w:bCs/>
          <w:sz w:val="28"/>
          <w:szCs w:val="28"/>
          <w:u w:val="single"/>
          <w:lang w:val="en-US" w:eastAsia="zh-CN"/>
        </w:rPr>
        <w:t xml:space="preserve">  </w:t>
      </w:r>
      <w:r>
        <w:rPr>
          <w:rFonts w:ascii="Times New Roman" w:hAnsi="Times New Roman" w:cs="Times New Roman"/>
          <w:sz w:val="28"/>
          <w:szCs w:val="28"/>
        </w:rPr>
        <w:t>(填人名)。(2分)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(2)联系名著</w:t>
      </w:r>
      <w:r>
        <w:rPr>
          <w:rFonts w:ascii="Times New Roman" w:eastAsia="MingLiU_HKSCS" w:hAnsi="Times New Roman" w:cs="Times New Roman" w:hint="eastAsia"/>
          <w:sz w:val="28"/>
          <w:szCs w:val="28"/>
        </w:rPr>
        <w:t>，</w:t>
      </w:r>
      <w:r>
        <w:rPr>
          <w:rFonts w:ascii="Times New Roman" w:hAnsi="Times New Roman" w:cs="Times New Roman"/>
          <w:sz w:val="28"/>
          <w:szCs w:val="28"/>
        </w:rPr>
        <w:t>简要概括“A”在保尔成长过程中的作用。(2分)</w:t>
      </w:r>
    </w:p>
    <w:p>
      <w:pPr>
        <w:pStyle w:val="PlainText"/>
        <w:ind w:firstLine="560" w:firstLineChars="200"/>
        <w:rPr>
          <w:rFonts w:ascii="Times New Roman" w:eastAsia="MingLiU_HKSCS" w:hAnsi="Times New Roman" w:cs="Times New Roman" w:hint="eastAsia"/>
          <w:b/>
          <w:bCs/>
          <w:sz w:val="28"/>
          <w:szCs w:val="28"/>
          <w:u w:val="single"/>
        </w:rPr>
      </w:pP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朱赫来是保尔的精神导师</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每当保尔在成长中遇到问题</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朱赫来便会及时地出现</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为保尔排忧解难</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指明前进的方向。在朱赫来的指引</w:t>
      </w:r>
      <w:r>
        <w:rPr>
          <w:rFonts w:ascii="Times New Roman" w:eastAsia="幼圆" w:hAnsi="Times New Roman" w:cs="Times New Roman" w:hint="eastAsia"/>
          <w:b/>
          <w:bCs/>
          <w:sz w:val="28"/>
          <w:szCs w:val="28"/>
          <w:u w:val="single"/>
        </w:rPr>
        <w:t>下</w:t>
      </w:r>
      <w:r>
        <w:rPr>
          <w:rFonts w:ascii="MingLiU_HKSCS" w:eastAsia="MingLiU_HKSCS" w:hAnsi="MingLiU_HKSCS" w:cs="MingLiU_HKSCS" w:hint="eastAsia"/>
          <w:b/>
          <w:bCs/>
          <w:sz w:val="28"/>
          <w:szCs w:val="28"/>
          <w:u w:val="single"/>
        </w:rPr>
        <w:t>，</w:t>
      </w:r>
      <w:r>
        <w:rPr>
          <w:rFonts w:ascii="幼圆" w:eastAsia="幼圆" w:hAnsi="幼圆" w:cs="幼圆" w:hint="eastAsia"/>
          <w:b/>
          <w:bCs/>
          <w:sz w:val="28"/>
          <w:szCs w:val="28"/>
          <w:u w:val="single"/>
        </w:rPr>
        <w:t>保尔百炼成钢</w:t>
      </w:r>
      <w:r>
        <w:rPr>
          <w:rFonts w:ascii="MingLiU_HKSCS" w:eastAsia="MingLiU_HKSCS" w:hAnsi="MingLiU_HKSCS" w:cs="MingLiU_HKSCS" w:hint="eastAsia"/>
          <w:b/>
          <w:bCs/>
          <w:sz w:val="28"/>
          <w:szCs w:val="28"/>
          <w:u w:val="single"/>
        </w:rPr>
        <w:t>，</w:t>
      </w:r>
      <w:r>
        <w:rPr>
          <w:rFonts w:ascii="幼圆" w:eastAsia="幼圆" w:hAnsi="幼圆" w:cs="幼圆" w:hint="eastAsia"/>
          <w:b/>
          <w:bCs/>
          <w:sz w:val="28"/>
          <w:szCs w:val="28"/>
          <w:u w:val="single"/>
        </w:rPr>
        <w:t>最终成长为一名具有钢铁般意志的革命英雄。</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22</w:t>
      </w:r>
      <w:r>
        <w:rPr>
          <w:rFonts w:ascii="Times New Roman" w:eastAsia="MingLiU_HKSCS" w:hAnsi="Times New Roman" w:cs="Times New Roman" w:hint="eastAsia"/>
          <w:sz w:val="28"/>
          <w:szCs w:val="28"/>
        </w:rPr>
        <w:t>．</w:t>
      </w:r>
      <w:r>
        <w:rPr>
          <w:rFonts w:ascii="Times New Roman" w:hAnsi="Times New Roman" w:cs="Times New Roman"/>
          <w:sz w:val="28"/>
          <w:szCs w:val="28"/>
        </w:rPr>
        <w:t>班级开展</w:t>
      </w:r>
      <w:r>
        <w:rPr>
          <w:rFonts w:hAnsi="宋体" w:cs="Times New Roman"/>
          <w:sz w:val="28"/>
          <w:szCs w:val="28"/>
        </w:rPr>
        <w:t>“</w:t>
      </w:r>
      <w:r>
        <w:rPr>
          <w:rFonts w:ascii="Times New Roman" w:hAnsi="Times New Roman" w:cs="Times New Roman"/>
          <w:sz w:val="28"/>
          <w:szCs w:val="28"/>
        </w:rPr>
        <w:t>灯谜的魅力</w:t>
      </w:r>
      <w:r>
        <w:rPr>
          <w:rFonts w:hAnsi="宋体" w:cs="Times New Roman"/>
          <w:sz w:val="28"/>
          <w:szCs w:val="28"/>
        </w:rPr>
        <w:t>”</w:t>
      </w:r>
      <w:r>
        <w:rPr>
          <w:rFonts w:ascii="Times New Roman" w:hAnsi="Times New Roman" w:cs="Times New Roman"/>
          <w:sz w:val="28"/>
          <w:szCs w:val="28"/>
        </w:rPr>
        <w:t>的语文实践活动</w:t>
      </w:r>
      <w:r>
        <w:rPr>
          <w:rFonts w:ascii="Times New Roman" w:eastAsia="MingLiU_HKSCS" w:hAnsi="Times New Roman" w:cs="Times New Roman" w:hint="eastAsia"/>
          <w:sz w:val="28"/>
          <w:szCs w:val="28"/>
        </w:rPr>
        <w:t>，</w:t>
      </w:r>
      <w:r>
        <w:rPr>
          <w:rFonts w:ascii="Times New Roman" w:hAnsi="Times New Roman" w:cs="Times New Roman"/>
          <w:sz w:val="28"/>
          <w:szCs w:val="28"/>
        </w:rPr>
        <w:t>请你完成以下任务。</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(1)指出下列句子的谜底。(1分)</w:t>
      </w:r>
    </w:p>
    <w:p>
      <w:pPr>
        <w:pStyle w:val="PlainText"/>
        <w:ind w:firstLine="560" w:firstLineChars="200"/>
        <w:rPr>
          <w:rFonts w:ascii="Times New Roman" w:eastAsia="MingLiU_HKSCS" w:hAnsi="Times New Roman" w:cs="Times New Roman" w:hint="eastAsia"/>
          <w:sz w:val="28"/>
          <w:szCs w:val="28"/>
        </w:rPr>
      </w:pPr>
      <w:r>
        <w:rPr>
          <w:rFonts w:ascii="Times New Roman" w:eastAsia="楷体_GB2312" w:hAnsi="Times New Roman" w:cs="Times New Roman"/>
          <w:sz w:val="28"/>
          <w:szCs w:val="28"/>
        </w:rPr>
        <w:t>南面而望</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北面而朝。象忧亦忧</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象喜亦喜。</w:t>
      </w:r>
      <w:r>
        <w:rPr>
          <w:rFonts w:ascii="Times New Roman" w:hAnsi="Times New Roman" w:cs="Times New Roman"/>
          <w:sz w:val="28"/>
          <w:szCs w:val="28"/>
        </w:rPr>
        <w:t>(打一用物)</w:t>
      </w:r>
    </w:p>
    <w:p>
      <w:pPr>
        <w:pStyle w:val="PlainText"/>
        <w:ind w:firstLine="560" w:firstLineChars="200"/>
        <w:rPr>
          <w:rFonts w:ascii="Times New Roman" w:eastAsia="幼圆"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镜子</w:t>
      </w:r>
      <w:r>
        <w:rPr>
          <w:rFonts w:ascii="Times New Roman" w:eastAsia="幼圆" w:hAnsi="Times New Roman" w:cs="Times New Roman" w:hint="eastAsia"/>
          <w:b/>
          <w:bCs/>
          <w:sz w:val="28"/>
          <w:szCs w:val="28"/>
          <w:u w:val="single"/>
          <w:lang w:val="en-US" w:eastAsia="zh-CN"/>
        </w:rPr>
        <w:t xml:space="preserve">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(2)生活处处是语文。请你写出一个谜面并写出谜底。(2分)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谜面：</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一半甜</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一半辣</w:t>
      </w:r>
      <w:r>
        <w:rPr>
          <w:rFonts w:ascii="Times New Roman" w:eastAsia="幼圆" w:hAnsi="Times New Roman" w:cs="Times New Roman" w:hint="eastAsia"/>
          <w:b/>
          <w:bCs/>
          <w:sz w:val="28"/>
          <w:szCs w:val="28"/>
          <w:u w:val="single"/>
          <w:lang w:val="en-US" w:eastAsia="zh-CN"/>
        </w:rPr>
        <w:t xml:space="preserve">  </w:t>
      </w:r>
      <w:r>
        <w:rPr>
          <w:rFonts w:ascii="Times New Roman" w:hAnsi="Times New Roman" w:cs="Times New Roman"/>
          <w:sz w:val="28"/>
          <w:szCs w:val="28"/>
        </w:rPr>
        <w:t>。(打一字)</w:t>
      </w:r>
    </w:p>
    <w:p>
      <w:pPr>
        <w:pStyle w:val="PlainText"/>
        <w:ind w:firstLine="560" w:firstLineChars="200"/>
        <w:rPr>
          <w:rFonts w:ascii="Times New Roman" w:eastAsia="幼圆" w:hAnsi="Times New Roman" w:cs="Times New Roman" w:hint="eastAsia"/>
          <w:b/>
          <w:bCs/>
          <w:sz w:val="28"/>
          <w:szCs w:val="28"/>
          <w:u w:val="single"/>
          <w:lang w:val="en-US" w:eastAsia="zh-CN"/>
        </w:rPr>
      </w:pPr>
      <w:r>
        <w:rPr>
          <w:rFonts w:ascii="Times New Roman" w:hAnsi="Times New Roman" w:cs="Times New Roman"/>
          <w:sz w:val="28"/>
          <w:szCs w:val="28"/>
        </w:rPr>
        <w:t>谜底：</w:t>
      </w: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辞</w:t>
      </w:r>
      <w:r>
        <w:rPr>
          <w:rFonts w:ascii="Times New Roman" w:eastAsia="幼圆" w:hAnsi="Times New Roman" w:cs="Times New Roman" w:hint="eastAsia"/>
          <w:b/>
          <w:bCs/>
          <w:sz w:val="28"/>
          <w:szCs w:val="28"/>
          <w:u w:val="single"/>
          <w:lang w:val="en-US" w:eastAsia="zh-CN"/>
        </w:rPr>
        <w:t xml:space="preserve">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(3)有人认为灯谜只是民间习俗</w:t>
      </w:r>
      <w:r>
        <w:rPr>
          <w:rFonts w:ascii="Times New Roman" w:eastAsia="MingLiU_HKSCS" w:hAnsi="Times New Roman" w:cs="Times New Roman" w:hint="eastAsia"/>
          <w:sz w:val="28"/>
          <w:szCs w:val="28"/>
        </w:rPr>
        <w:t>，</w:t>
      </w:r>
      <w:r>
        <w:rPr>
          <w:rFonts w:ascii="Times New Roman" w:hAnsi="Times New Roman" w:cs="Times New Roman"/>
          <w:sz w:val="28"/>
          <w:szCs w:val="28"/>
        </w:rPr>
        <w:t>仅供娱乐消遣</w:t>
      </w:r>
      <w:r>
        <w:rPr>
          <w:rFonts w:ascii="Times New Roman" w:eastAsia="MingLiU_HKSCS" w:hAnsi="Times New Roman" w:cs="Times New Roman" w:hint="eastAsia"/>
          <w:sz w:val="28"/>
          <w:szCs w:val="28"/>
        </w:rPr>
        <w:t>，</w:t>
      </w:r>
      <w:r>
        <w:rPr>
          <w:rFonts w:ascii="Times New Roman" w:hAnsi="Times New Roman" w:cs="Times New Roman"/>
          <w:sz w:val="28"/>
          <w:szCs w:val="28"/>
        </w:rPr>
        <w:t>没必要了解这一民俗</w:t>
      </w:r>
      <w:r>
        <w:rPr>
          <w:rFonts w:ascii="Times New Roman" w:eastAsia="MingLiU_HKSCS" w:hAnsi="Times New Roman" w:cs="Times New Roman" w:hint="eastAsia"/>
          <w:sz w:val="28"/>
          <w:szCs w:val="28"/>
        </w:rPr>
        <w:t>，</w:t>
      </w:r>
      <w:r>
        <w:rPr>
          <w:rFonts w:ascii="Times New Roman" w:hAnsi="Times New Roman" w:cs="Times New Roman"/>
          <w:sz w:val="28"/>
          <w:szCs w:val="28"/>
        </w:rPr>
        <w:t>对此你有何看法？(70字左右)(3分)</w:t>
      </w:r>
    </w:p>
    <w:p>
      <w:pPr>
        <w:pStyle w:val="PlainText"/>
        <w:ind w:firstLine="560" w:firstLineChars="200"/>
        <w:rPr>
          <w:rFonts w:ascii="Times New Roman" w:eastAsia="幼圆"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我不认同这种看法</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猜灯谜是中国独有的富有民族风格的一种传统民俗文娱活动形式</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是从古代就开始流传的元宵节特色活动。所以我们有必要了解并</w:t>
      </w:r>
      <w:r>
        <w:rPr>
          <w:rFonts w:ascii="Times New Roman" w:eastAsia="幼圆" w:hAnsi="Times New Roman" w:cs="Times New Roman" w:hint="eastAsia"/>
          <w:b/>
          <w:bCs/>
          <w:sz w:val="28"/>
          <w:szCs w:val="28"/>
          <w:u w:val="single"/>
        </w:rPr>
        <w:t>传承这一民俗。</w:t>
      </w:r>
      <w:r>
        <w:rPr>
          <w:rFonts w:ascii="Times New Roman" w:eastAsia="幼圆" w:hAnsi="Times New Roman" w:cs="Times New Roman" w:hint="eastAsia"/>
          <w:b/>
          <w:bCs/>
          <w:sz w:val="28"/>
          <w:szCs w:val="28"/>
          <w:u w:val="single"/>
          <w:lang w:val="en-US" w:eastAsia="zh-CN"/>
        </w:rPr>
        <w:t xml:space="preserve">  </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六、现代文阅读(二)(共14分)</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那年</w:t>
      </w:r>
      <w:r>
        <w:rPr>
          <w:rFonts w:ascii="MingLiU_HKSCS" w:eastAsia="MingLiU_HKSCS" w:hAnsi="MingLiU_HKSCS" w:cs="MingLiU_HKSCS" w:hint="eastAsia"/>
          <w:sz w:val="28"/>
          <w:szCs w:val="28"/>
        </w:rPr>
        <w:t>，</w:t>
      </w:r>
      <w:r>
        <w:rPr>
          <w:rFonts w:ascii="Times New Roman" w:eastAsia="黑体" w:hAnsi="Times New Roman" w:cs="Times New Roman"/>
          <w:sz w:val="28"/>
          <w:szCs w:val="28"/>
        </w:rPr>
        <w:t>我去上大学</w:t>
      </w:r>
    </w:p>
    <w:p>
      <w:pPr>
        <w:pStyle w:val="PlainText"/>
        <w:ind w:firstLine="560" w:firstLineChars="200"/>
        <w:jc w:val="center"/>
        <w:rPr>
          <w:rFonts w:ascii="Times New Roman" w:hAnsi="Times New Roman" w:cs="Times New Roman" w:hint="eastAsia"/>
          <w:sz w:val="28"/>
          <w:szCs w:val="28"/>
        </w:rPr>
      </w:pPr>
      <w:r>
        <w:rPr>
          <w:rFonts w:ascii="Times New Roman" w:eastAsia="仿宋_GB2312" w:hAnsi="Times New Roman" w:cs="Times New Roman"/>
          <w:sz w:val="28"/>
          <w:szCs w:val="28"/>
        </w:rPr>
        <w:t>熊　燕</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hint="eastAsia"/>
          <w:sz w:val="28"/>
          <w:szCs w:val="28"/>
        </w:rPr>
        <w:t xml:space="preserve">  </w:t>
      </w:r>
      <w:r>
        <w:rPr>
          <w:rFonts w:eastAsia="楷体_GB2312" w:hAnsi="宋体" w:cs="Times New Roman" w:hint="eastAsia"/>
          <w:sz w:val="28"/>
          <w:szCs w:val="28"/>
        </w:rPr>
        <w:t>①</w:t>
      </w:r>
      <w:r>
        <w:rPr>
          <w:rFonts w:ascii="Times New Roman" w:eastAsia="楷体_GB2312" w:hAnsi="Times New Roman" w:cs="Times New Roman"/>
          <w:sz w:val="28"/>
          <w:szCs w:val="28"/>
        </w:rPr>
        <w:t>我18岁那年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到离家三百多里的一所大学去读书</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还没出门</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母亲就开始担忧：你从未离开过家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嘴又笨</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上初中还被街坊误认为是</w:t>
      </w:r>
      <w:r>
        <w:rPr>
          <w:rFonts w:hAnsi="宋体" w:cs="Times New Roman"/>
          <w:sz w:val="28"/>
          <w:szCs w:val="28"/>
        </w:rPr>
        <w:t>“</w:t>
      </w:r>
      <w:r>
        <w:rPr>
          <w:rFonts w:ascii="Times New Roman" w:eastAsia="楷体_GB2312" w:hAnsi="Times New Roman" w:cs="Times New Roman"/>
          <w:sz w:val="28"/>
          <w:szCs w:val="28"/>
        </w:rPr>
        <w:t>哑巴</w:t>
      </w:r>
      <w:r>
        <w:rPr>
          <w:rFonts w:hAnsi="宋体" w:cs="Times New Roman"/>
          <w:sz w:val="28"/>
          <w:szCs w:val="28"/>
        </w:rPr>
        <w:t>”</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突然到人生地不熟的地方</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会不会迷路？食堂吃饭时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你能</w:t>
      </w:r>
      <w:r>
        <w:rPr>
          <w:rFonts w:hAnsi="宋体" w:cs="Times New Roman"/>
          <w:sz w:val="28"/>
          <w:szCs w:val="28"/>
        </w:rPr>
        <w:t>“</w:t>
      </w:r>
      <w:r>
        <w:rPr>
          <w:rFonts w:ascii="Times New Roman" w:eastAsia="楷体_GB2312" w:hAnsi="Times New Roman" w:cs="Times New Roman"/>
          <w:sz w:val="28"/>
          <w:szCs w:val="28"/>
        </w:rPr>
        <w:t>抢</w:t>
      </w:r>
      <w:r>
        <w:rPr>
          <w:rFonts w:hAnsi="宋体" w:cs="Times New Roman"/>
          <w:sz w:val="28"/>
          <w:szCs w:val="28"/>
        </w:rPr>
        <w:t>”</w:t>
      </w:r>
      <w:r>
        <w:rPr>
          <w:rFonts w:ascii="Times New Roman" w:eastAsia="楷体_GB2312" w:hAnsi="Times New Roman" w:cs="Times New Roman"/>
          <w:sz w:val="28"/>
          <w:szCs w:val="28"/>
        </w:rPr>
        <w:t>到饭吗？你有那么多不喜欢吃的菜</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如果食堂只有那些菜怎么办？</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hint="eastAsia"/>
          <w:sz w:val="28"/>
          <w:szCs w:val="28"/>
        </w:rPr>
        <w:t xml:space="preserve">  </w:t>
      </w:r>
      <w:r>
        <w:rPr>
          <w:rFonts w:eastAsia="楷体_GB2312" w:hAnsi="宋体" w:cs="Times New Roman" w:hint="eastAsia"/>
          <w:sz w:val="28"/>
          <w:szCs w:val="28"/>
        </w:rPr>
        <w:t>②</w:t>
      </w:r>
      <w:r>
        <w:rPr>
          <w:rFonts w:ascii="Times New Roman" w:eastAsia="楷体_GB2312" w:hAnsi="Times New Roman" w:cs="Times New Roman"/>
          <w:sz w:val="28"/>
          <w:szCs w:val="28"/>
        </w:rPr>
        <w:t>整理行李时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母亲又开始</w:t>
      </w:r>
      <w:r>
        <w:rPr>
          <w:rFonts w:ascii="Times New Roman" w:eastAsia="楷体_GB2312" w:hAnsi="Times New Roman" w:cs="Times New Roman" w:hint="eastAsia"/>
          <w:sz w:val="28"/>
          <w:szCs w:val="28"/>
        </w:rPr>
        <w:t>担心：</w:t>
      </w:r>
      <w:r>
        <w:rPr>
          <w:rFonts w:hAnsi="宋体" w:cs="Times New Roman" w:hint="eastAsia"/>
          <w:sz w:val="28"/>
          <w:szCs w:val="28"/>
        </w:rPr>
        <w:t>“</w:t>
      </w:r>
      <w:r>
        <w:rPr>
          <w:rFonts w:ascii="Times New Roman" w:eastAsia="楷体_GB2312" w:hAnsi="Times New Roman" w:cs="Times New Roman" w:hint="eastAsia"/>
          <w:sz w:val="28"/>
          <w:szCs w:val="28"/>
        </w:rPr>
        <w:t>你不会洗被子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被子脏了怎么办？你有轻微恐高症</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住宿楼高不高？</w:t>
      </w:r>
      <w:r>
        <w:rPr>
          <w:rFonts w:hAnsi="宋体" w:cs="楷体_GB2312" w:hint="eastAsia"/>
          <w:sz w:val="28"/>
          <w:szCs w:val="28"/>
        </w:rPr>
        <w:t>”</w:t>
      </w:r>
      <w:r>
        <w:rPr>
          <w:rFonts w:ascii="楷体_GB2312" w:eastAsia="楷体_GB2312" w:hAnsi="楷体_GB2312" w:cs="楷体_GB2312" w:hint="eastAsia"/>
          <w:sz w:val="28"/>
          <w:szCs w:val="28"/>
        </w:rPr>
        <w:t>一连串的问号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让母亲睡不安宁。总是睡着睡着突然想起什么事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爬起来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跑到我房中</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将我叮嘱一番</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以至我也睡不安稳。父亲劝母亲：</w:t>
      </w:r>
      <w:r>
        <w:rPr>
          <w:rFonts w:hAnsi="宋体" w:cs="楷体_GB2312" w:hint="eastAsia"/>
          <w:sz w:val="28"/>
          <w:szCs w:val="28"/>
        </w:rPr>
        <w:t>“</w:t>
      </w:r>
      <w:r>
        <w:rPr>
          <w:rFonts w:ascii="楷体_GB2312" w:eastAsia="楷体_GB2312" w:hAnsi="楷体_GB2312" w:cs="楷体_GB2312" w:hint="eastAsia"/>
          <w:sz w:val="28"/>
          <w:szCs w:val="28"/>
        </w:rPr>
        <w:t>树大自然直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她又不是小孩子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会慢慢学会照顾自己的</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你只管将心放进肚子里去。</w:t>
      </w:r>
      <w:r>
        <w:rPr>
          <w:rFonts w:hAnsi="宋体" w:cs="Times New Roman" w:hint="eastAsia"/>
          <w:sz w:val="28"/>
          <w:szCs w:val="28"/>
        </w:rPr>
        <w:t>”</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 xml:space="preserve">  </w:t>
      </w:r>
      <w:r>
        <w:rPr>
          <w:rFonts w:eastAsia="楷体_GB2312" w:hAnsi="宋体" w:cs="Times New Roman"/>
          <w:sz w:val="28"/>
          <w:szCs w:val="28"/>
        </w:rPr>
        <w:t>③</w:t>
      </w:r>
      <w:r>
        <w:rPr>
          <w:rFonts w:ascii="Times New Roman" w:eastAsia="楷体_GB2312" w:hAnsi="Times New Roman" w:cs="Times New Roman"/>
          <w:sz w:val="28"/>
          <w:szCs w:val="28"/>
        </w:rPr>
        <w:t>终于要出发了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母亲将打包好了的所有衣服和日用品又重新拿出来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一一查看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生怕有什么遗漏。一路上千叮咛万嘱咐。说好只将我送到汽车站</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可临时母亲又变了卦</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非要和父亲一起陪我去学校。</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hint="eastAsia"/>
          <w:sz w:val="28"/>
          <w:szCs w:val="28"/>
        </w:rPr>
        <w:t xml:space="preserve">  </w:t>
      </w:r>
      <w:r>
        <w:rPr>
          <w:rFonts w:eastAsia="楷体_GB2312" w:hAnsi="宋体" w:cs="Times New Roman" w:hint="eastAsia"/>
          <w:sz w:val="28"/>
          <w:szCs w:val="28"/>
        </w:rPr>
        <w:t>④</w:t>
      </w:r>
      <w:r>
        <w:rPr>
          <w:rFonts w:ascii="Times New Roman" w:eastAsia="楷体_GB2312" w:hAnsi="Times New Roman" w:cs="Times New Roman"/>
          <w:sz w:val="28"/>
          <w:szCs w:val="28"/>
        </w:rPr>
        <w:t>到学校后</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母亲最关心的是我的宿舍</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宿舍是上下铺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中</w:t>
      </w:r>
      <w:r>
        <w:rPr>
          <w:rFonts w:ascii="Times New Roman" w:eastAsia="楷体_GB2312" w:hAnsi="Times New Roman" w:cs="Times New Roman" w:hint="eastAsia"/>
          <w:sz w:val="28"/>
          <w:szCs w:val="28"/>
        </w:rPr>
        <w:t>间四张桌子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每人都有一个带锁的小柜。我睡在上铺</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母亲担心：</w:t>
      </w:r>
      <w:r>
        <w:rPr>
          <w:rFonts w:hAnsi="宋体" w:cs="楷体_GB2312" w:hint="eastAsia"/>
          <w:sz w:val="28"/>
          <w:szCs w:val="28"/>
        </w:rPr>
        <w:t>“</w:t>
      </w:r>
      <w:r>
        <w:rPr>
          <w:rFonts w:ascii="楷体_GB2312" w:eastAsia="楷体_GB2312" w:hAnsi="楷体_GB2312" w:cs="楷体_GB2312" w:hint="eastAsia"/>
          <w:sz w:val="28"/>
          <w:szCs w:val="28"/>
        </w:rPr>
        <w:t>掉下来怎么办？</w:t>
      </w:r>
      <w:r>
        <w:rPr>
          <w:rFonts w:hAnsi="宋体" w:cs="楷体_GB2312" w:hint="eastAsia"/>
          <w:sz w:val="28"/>
          <w:szCs w:val="28"/>
        </w:rPr>
        <w:t>”</w:t>
      </w:r>
      <w:r>
        <w:rPr>
          <w:rFonts w:ascii="楷体_GB2312" w:eastAsia="楷体_GB2312" w:hAnsi="楷体_GB2312" w:cs="楷体_GB2312" w:hint="eastAsia"/>
          <w:sz w:val="28"/>
          <w:szCs w:val="28"/>
        </w:rPr>
        <w:t>我说：</w:t>
      </w:r>
      <w:r>
        <w:rPr>
          <w:rFonts w:hAnsi="宋体" w:cs="楷体_GB2312" w:hint="eastAsia"/>
          <w:sz w:val="28"/>
          <w:szCs w:val="28"/>
        </w:rPr>
        <w:t>“</w:t>
      </w:r>
      <w:r>
        <w:rPr>
          <w:rFonts w:ascii="楷体_GB2312" w:eastAsia="楷体_GB2312" w:hAnsi="楷体_GB2312" w:cs="楷体_GB2312" w:hint="eastAsia"/>
          <w:sz w:val="28"/>
          <w:szCs w:val="28"/>
        </w:rPr>
        <w:t>睡上铺安静。</w:t>
      </w:r>
      <w:r>
        <w:rPr>
          <w:rFonts w:hAnsi="宋体" w:cs="楷体_GB2312" w:hint="eastAsia"/>
          <w:sz w:val="28"/>
          <w:szCs w:val="28"/>
        </w:rPr>
        <w:t>”</w:t>
      </w:r>
      <w:r>
        <w:rPr>
          <w:rFonts w:ascii="楷体_GB2312" w:eastAsia="楷体_GB2312" w:hAnsi="楷体_GB2312" w:cs="楷体_GB2312" w:hint="eastAsia"/>
          <w:sz w:val="28"/>
          <w:szCs w:val="28"/>
        </w:rPr>
        <w:t>这让母亲想到另一个问题</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你喜欢晚上睡觉时听歌</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会影响大家休息</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怎么办？铺好床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整理好行李后</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母亲拖着我去百货商场</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要为我买一个小巧带耳机的录音机。</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 xml:space="preserve">  </w:t>
      </w:r>
      <w:r>
        <w:rPr>
          <w:rFonts w:eastAsia="楷体_GB2312" w:hAnsi="宋体" w:cs="Times New Roman"/>
          <w:sz w:val="28"/>
          <w:szCs w:val="28"/>
        </w:rPr>
        <w:t>⑤</w:t>
      </w:r>
      <w:r>
        <w:rPr>
          <w:rFonts w:ascii="Times New Roman" w:eastAsia="楷体_GB2312" w:hAnsi="Times New Roman" w:cs="Times New Roman"/>
          <w:sz w:val="28"/>
          <w:szCs w:val="28"/>
        </w:rPr>
        <w:t>去商场的路上</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母亲边走边向路人打听</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并大声重复：</w:t>
      </w:r>
      <w:r>
        <w:rPr>
          <w:rFonts w:hAnsi="宋体" w:cs="Times New Roman"/>
          <w:sz w:val="28"/>
          <w:szCs w:val="28"/>
        </w:rPr>
        <w:t>“</w:t>
      </w:r>
      <w:r>
        <w:rPr>
          <w:rFonts w:ascii="Times New Roman" w:eastAsia="楷体_GB2312" w:hAnsi="Times New Roman" w:cs="Times New Roman"/>
          <w:sz w:val="28"/>
          <w:szCs w:val="28"/>
        </w:rPr>
        <w:t>哦</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从书店向右转。</w:t>
      </w:r>
      <w:r>
        <w:rPr>
          <w:rFonts w:hAnsi="宋体" w:cs="Times New Roman"/>
          <w:sz w:val="28"/>
          <w:szCs w:val="28"/>
        </w:rPr>
        <w:t>”“</w:t>
      </w:r>
      <w:r>
        <w:rPr>
          <w:rFonts w:ascii="Times New Roman" w:eastAsia="楷体_GB2312" w:hAnsi="Times New Roman" w:cs="Times New Roman"/>
          <w:sz w:val="28"/>
          <w:szCs w:val="28"/>
        </w:rPr>
        <w:t>哦</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从饭店出来向左转。</w:t>
      </w:r>
      <w:r>
        <w:rPr>
          <w:rFonts w:hAnsi="宋体" w:cs="Times New Roman"/>
          <w:sz w:val="28"/>
          <w:szCs w:val="28"/>
        </w:rPr>
        <w:t>”</w:t>
      </w:r>
      <w:r>
        <w:rPr>
          <w:rFonts w:ascii="Times New Roman" w:eastAsia="楷体_GB2312" w:hAnsi="Times New Roman" w:cs="Times New Roman"/>
          <w:sz w:val="28"/>
          <w:szCs w:val="28"/>
        </w:rPr>
        <w:t>说好只买录音机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最后却另买了一大堆零食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母亲说分给宿舍同学吃。</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hint="eastAsia"/>
          <w:sz w:val="28"/>
          <w:szCs w:val="28"/>
        </w:rPr>
        <w:t xml:space="preserve">  </w:t>
      </w:r>
      <w:r>
        <w:rPr>
          <w:rFonts w:eastAsia="楷体_GB2312" w:hAnsi="宋体" w:cs="Times New Roman" w:hint="eastAsia"/>
          <w:sz w:val="28"/>
          <w:szCs w:val="28"/>
        </w:rPr>
        <w:t>⑥</w:t>
      </w:r>
      <w:r>
        <w:rPr>
          <w:rFonts w:ascii="Times New Roman" w:eastAsia="楷体_GB2312" w:hAnsi="Times New Roman" w:cs="Times New Roman"/>
          <w:sz w:val="28"/>
          <w:szCs w:val="28"/>
        </w:rPr>
        <w:t>当我们提着大包小包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准备返回时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母亲对我说：</w:t>
      </w:r>
      <w:r>
        <w:rPr>
          <w:rFonts w:hAnsi="宋体" w:cs="Times New Roman"/>
          <w:sz w:val="28"/>
          <w:szCs w:val="28"/>
        </w:rPr>
        <w:t>“</w:t>
      </w:r>
      <w:r>
        <w:rPr>
          <w:rFonts w:ascii="Times New Roman" w:eastAsia="楷体_GB2312" w:hAnsi="Times New Roman" w:cs="Times New Roman"/>
          <w:sz w:val="28"/>
          <w:szCs w:val="28"/>
        </w:rPr>
        <w:t>我忘记了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应该向右转？还是向左转？</w:t>
      </w:r>
      <w:r>
        <w:rPr>
          <w:rFonts w:hAnsi="宋体" w:cs="Times New Roman"/>
          <w:sz w:val="28"/>
          <w:szCs w:val="28"/>
        </w:rPr>
        <w:t>”</w:t>
      </w:r>
      <w:r>
        <w:rPr>
          <w:rFonts w:ascii="Times New Roman" w:eastAsia="楷体_GB2312" w:hAnsi="Times New Roman" w:cs="Times New Roman"/>
          <w:sz w:val="28"/>
          <w:szCs w:val="28"/>
        </w:rPr>
        <w:t>父亲刚想说</w:t>
      </w:r>
      <w:r>
        <w:rPr>
          <w:rFonts w:ascii="Times New Roman" w:eastAsia="楷体_GB2312" w:hAnsi="Times New Roman" w:cs="Times New Roman" w:hint="eastAsia"/>
          <w:sz w:val="28"/>
          <w:szCs w:val="28"/>
        </w:rPr>
        <w:t>什么</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被母亲制止。我方向观念极差</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也不知走哪边。母亲让我询问商场的工作人员</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我低着头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无论母亲怎么催</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都不肯去问。母亲突然向我发脾气说：</w:t>
      </w:r>
      <w:r>
        <w:rPr>
          <w:rFonts w:hAnsi="宋体" w:cs="楷体_GB2312" w:hint="eastAsia"/>
          <w:sz w:val="28"/>
          <w:szCs w:val="28"/>
        </w:rPr>
        <w:t>“</w:t>
      </w:r>
      <w:r>
        <w:rPr>
          <w:rFonts w:ascii="楷体_GB2312" w:eastAsia="楷体_GB2312" w:hAnsi="楷体_GB2312" w:cs="楷体_GB2312" w:hint="eastAsia"/>
          <w:sz w:val="28"/>
          <w:szCs w:val="28"/>
        </w:rPr>
        <w:t>让你问个路都不愿意</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养你有什么用？问个路又不会割你舌头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你到底害怕什么？</w:t>
      </w:r>
      <w:r>
        <w:rPr>
          <w:rFonts w:hAnsi="宋体" w:cs="楷体_GB2312" w:hint="eastAsia"/>
          <w:sz w:val="28"/>
          <w:szCs w:val="28"/>
        </w:rPr>
        <w:t>”</w:t>
      </w:r>
      <w:r>
        <w:rPr>
          <w:rFonts w:ascii="楷体_GB2312" w:eastAsia="楷体_GB2312" w:hAnsi="楷体_GB2312" w:cs="楷体_GB2312" w:hint="eastAsia"/>
          <w:sz w:val="28"/>
          <w:szCs w:val="28"/>
        </w:rPr>
        <w:t>母亲说着说着竟然哭了。父亲愣在那里问</w:t>
      </w:r>
      <w:r>
        <w:rPr>
          <w:rFonts w:ascii="Times New Roman" w:eastAsia="楷体_GB2312" w:hAnsi="Times New Roman" w:cs="Times New Roman" w:hint="eastAsia"/>
          <w:sz w:val="28"/>
          <w:szCs w:val="28"/>
        </w:rPr>
        <w:t>我：</w:t>
      </w:r>
      <w:r>
        <w:rPr>
          <w:rFonts w:hAnsi="宋体" w:cs="Times New Roman" w:hint="eastAsia"/>
          <w:sz w:val="28"/>
          <w:szCs w:val="28"/>
        </w:rPr>
        <w:t>“</w:t>
      </w:r>
      <w:r>
        <w:rPr>
          <w:rFonts w:ascii="Times New Roman" w:eastAsia="楷体_GB2312" w:hAnsi="Times New Roman" w:cs="Times New Roman" w:hint="eastAsia"/>
          <w:sz w:val="28"/>
          <w:szCs w:val="28"/>
        </w:rPr>
        <w:t>你还记得来时经过的建筑物标志吗？</w:t>
      </w:r>
      <w:r>
        <w:rPr>
          <w:rFonts w:hAnsi="宋体" w:cs="Times New Roman" w:hint="eastAsia"/>
          <w:sz w:val="28"/>
          <w:szCs w:val="28"/>
        </w:rPr>
        <w:t>”</w:t>
      </w:r>
      <w:r>
        <w:rPr>
          <w:rFonts w:ascii="Times New Roman" w:eastAsia="楷体_GB2312" w:hAnsi="Times New Roman" w:cs="Times New Roman" w:hint="eastAsia"/>
          <w:sz w:val="28"/>
          <w:szCs w:val="28"/>
        </w:rPr>
        <w:t>我一脸茫然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摇摇头。父亲轻轻叹了口气说：</w:t>
      </w:r>
      <w:r>
        <w:rPr>
          <w:rFonts w:hAnsi="宋体" w:cs="楷体_GB2312" w:hint="eastAsia"/>
          <w:sz w:val="28"/>
          <w:szCs w:val="28"/>
        </w:rPr>
        <w:t>“</w:t>
      </w:r>
      <w:r>
        <w:rPr>
          <w:rFonts w:ascii="楷体_GB2312" w:eastAsia="楷体_GB2312" w:hAnsi="楷体_GB2312" w:cs="楷体_GB2312" w:hint="eastAsia"/>
          <w:sz w:val="28"/>
          <w:szCs w:val="28"/>
        </w:rPr>
        <w:t>那么</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我们凭印象走</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你在前面带路。</w:t>
      </w:r>
      <w:r>
        <w:rPr>
          <w:rFonts w:hAnsi="宋体" w:cs="楷体_GB2312" w:hint="eastAsia"/>
          <w:sz w:val="28"/>
          <w:szCs w:val="28"/>
        </w:rPr>
        <w:t>”</w:t>
      </w:r>
    </w:p>
    <w:p>
      <w:pPr>
        <w:pStyle w:val="PlainText"/>
        <w:ind w:firstLine="560" w:firstLineChars="200"/>
        <w:rPr>
          <w:rFonts w:ascii="Times New Roman" w:eastAsia="楷体_GB2312" w:hAnsi="Times New Roman" w:cs="Times New Roman"/>
          <w:sz w:val="28"/>
          <w:szCs w:val="28"/>
        </w:rPr>
      </w:pP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 xml:space="preserve">  </w:t>
      </w:r>
      <w:r>
        <w:rPr>
          <w:rFonts w:eastAsia="楷体_GB2312" w:hAnsi="宋体" w:cs="Times New Roman"/>
          <w:sz w:val="28"/>
          <w:szCs w:val="28"/>
        </w:rPr>
        <w:t>⑦</w:t>
      </w:r>
      <w:r>
        <w:rPr>
          <w:rFonts w:ascii="Times New Roman" w:eastAsia="楷体_GB2312" w:hAnsi="Times New Roman" w:cs="Times New Roman"/>
          <w:sz w:val="28"/>
          <w:szCs w:val="28"/>
        </w:rPr>
        <w:t>那天我们走了许多弯路。母亲腰痛</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走几步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停下来捶一捶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最后实在走不动了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站在那里</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一脸痛楚。我很心疼</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也很惭愧。终于鼓起勇气</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向路人</w:t>
      </w:r>
      <w:r>
        <w:rPr>
          <w:rFonts w:ascii="Times New Roman" w:eastAsia="楷体_GB2312" w:hAnsi="Times New Roman" w:cs="Times New Roman" w:hint="eastAsia"/>
          <w:sz w:val="28"/>
          <w:szCs w:val="28"/>
        </w:rPr>
        <w:t>询问学校的方向。原来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我们七弯八拐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竟然走到了学校附近</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几分钟就到了学校。</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 xml:space="preserve">  </w:t>
      </w:r>
      <w:r>
        <w:rPr>
          <w:rFonts w:eastAsia="楷体_GB2312" w:hAnsi="宋体" w:cs="Times New Roman"/>
          <w:sz w:val="28"/>
          <w:szCs w:val="28"/>
        </w:rPr>
        <w:t>⑧</w:t>
      </w:r>
      <w:r>
        <w:rPr>
          <w:rFonts w:ascii="Times New Roman" w:eastAsia="楷体_GB2312" w:hAnsi="Times New Roman" w:cs="Times New Roman"/>
          <w:sz w:val="28"/>
          <w:szCs w:val="28"/>
        </w:rPr>
        <w:t>那天母亲特别高兴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对我说：</w:t>
      </w:r>
      <w:r>
        <w:rPr>
          <w:rFonts w:hAnsi="宋体" w:cs="Times New Roman"/>
          <w:sz w:val="28"/>
          <w:szCs w:val="28"/>
        </w:rPr>
        <w:t>“</w:t>
      </w:r>
      <w:r>
        <w:rPr>
          <w:rFonts w:ascii="Times New Roman" w:eastAsia="楷体_GB2312" w:hAnsi="Times New Roman" w:cs="Times New Roman"/>
          <w:sz w:val="28"/>
          <w:szCs w:val="28"/>
        </w:rPr>
        <w:t>万事开头难</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今天走出了第一步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明天就能走出第二步。你要记住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路在嘴上。</w:t>
      </w:r>
      <w:r>
        <w:rPr>
          <w:rFonts w:hAnsi="宋体" w:cs="Times New Roman"/>
          <w:sz w:val="28"/>
          <w:szCs w:val="28"/>
        </w:rPr>
        <w:t>”</w:t>
      </w:r>
      <w:r>
        <w:rPr>
          <w:rFonts w:ascii="Times New Roman" w:eastAsia="楷体_GB2312" w:hAnsi="Times New Roman" w:cs="Times New Roman"/>
          <w:sz w:val="28"/>
          <w:szCs w:val="28"/>
        </w:rPr>
        <w:t>母亲还说</w:t>
      </w:r>
      <w:r>
        <w:rPr>
          <w:rFonts w:ascii="MingLiU_HKSCS" w:eastAsia="MingLiU_HKSCS" w:hAnsi="MingLiU_HKSCS" w:cs="MingLiU_HKSCS" w:hint="eastAsia"/>
          <w:sz w:val="28"/>
          <w:szCs w:val="28"/>
        </w:rPr>
        <w:t>，</w:t>
      </w:r>
      <w:r>
        <w:rPr>
          <w:rFonts w:hAnsi="宋体" w:cs="楷体_GB2312" w:hint="eastAsia"/>
          <w:sz w:val="28"/>
          <w:szCs w:val="28"/>
        </w:rPr>
        <w:t>“</w:t>
      </w:r>
      <w:r>
        <w:rPr>
          <w:rFonts w:ascii="Times New Roman" w:eastAsia="楷体_GB2312" w:hAnsi="Times New Roman" w:cs="Times New Roman"/>
          <w:sz w:val="28"/>
          <w:szCs w:val="28"/>
        </w:rPr>
        <w:t>一定要学会用心观察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记住来时的路。只有记住来时的路</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你回去才不会迷失方向。</w:t>
      </w:r>
      <w:r>
        <w:rPr>
          <w:rFonts w:hAnsi="宋体" w:cs="Times New Roman"/>
          <w:sz w:val="28"/>
          <w:szCs w:val="28"/>
        </w:rPr>
        <w:t>”</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hint="eastAsia"/>
          <w:sz w:val="28"/>
          <w:szCs w:val="28"/>
        </w:rPr>
        <w:t xml:space="preserve">  </w:t>
      </w:r>
      <w:r>
        <w:rPr>
          <w:rFonts w:eastAsia="楷体_GB2312" w:hAnsi="宋体" w:cs="Times New Roman" w:hint="eastAsia"/>
          <w:sz w:val="28"/>
          <w:szCs w:val="28"/>
        </w:rPr>
        <w:t>⑨</w:t>
      </w:r>
      <w:r>
        <w:rPr>
          <w:rFonts w:ascii="Times New Roman" w:eastAsia="楷体_GB2312" w:hAnsi="Times New Roman" w:cs="Times New Roman"/>
          <w:sz w:val="28"/>
          <w:szCs w:val="28"/>
        </w:rPr>
        <w:t>我知道</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这次的</w:t>
      </w:r>
      <w:r>
        <w:rPr>
          <w:rFonts w:hAnsi="宋体" w:cs="Times New Roman"/>
          <w:sz w:val="28"/>
          <w:szCs w:val="28"/>
        </w:rPr>
        <w:t>“</w:t>
      </w:r>
      <w:r>
        <w:rPr>
          <w:rFonts w:ascii="Times New Roman" w:eastAsia="楷体_GB2312" w:hAnsi="Times New Roman" w:cs="Times New Roman"/>
          <w:sz w:val="28"/>
          <w:szCs w:val="28"/>
        </w:rPr>
        <w:t>迷路</w:t>
      </w:r>
      <w:r>
        <w:rPr>
          <w:rFonts w:hAnsi="宋体" w:cs="Times New Roman"/>
          <w:sz w:val="28"/>
          <w:szCs w:val="28"/>
        </w:rPr>
        <w:t>”</w:t>
      </w:r>
      <w:r>
        <w:rPr>
          <w:rFonts w:ascii="Times New Roman" w:eastAsia="楷体_GB2312" w:hAnsi="Times New Roman" w:cs="Times New Roman"/>
          <w:sz w:val="28"/>
          <w:szCs w:val="28"/>
        </w:rPr>
        <w:t>是母亲特意的安排。因为她知道</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u w:val="single"/>
        </w:rPr>
        <w:t>人生路上</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她和父亲无法一直陪我走</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再远的路</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都要靠我自己去走。再模糊的方向</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都要靠我自己去辨清。再难张开的口</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都得我自己克服心理的怯懦。</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hint="eastAsia"/>
          <w:sz w:val="28"/>
          <w:szCs w:val="28"/>
        </w:rPr>
        <w:t xml:space="preserve">  </w:t>
      </w:r>
      <w:r>
        <w:rPr>
          <w:rFonts w:eastAsia="楷体_GB2312" w:hAnsi="宋体" w:cs="Times New Roman" w:hint="eastAsia"/>
          <w:sz w:val="28"/>
          <w:szCs w:val="28"/>
        </w:rPr>
        <w:t>⑩</w:t>
      </w:r>
      <w:r>
        <w:rPr>
          <w:rFonts w:ascii="Times New Roman" w:eastAsia="楷体_GB2312" w:hAnsi="Times New Roman" w:cs="Times New Roman"/>
          <w:sz w:val="28"/>
          <w:szCs w:val="28"/>
        </w:rPr>
        <w:t>一转眼</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多年过去</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我长大了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父母也老了。人生有很多东西都在悄悄改变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唯一没有改变的是父母的爱</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父母的牵挂。我永远记得母亲的话：记得来时的路</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回去就不会迷失方向。</w:t>
      </w:r>
    </w:p>
    <w:p>
      <w:pPr>
        <w:pStyle w:val="PlainText"/>
        <w:ind w:firstLine="3480" w:firstLineChars="1243"/>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(选自《文苑·感悟》2019年2期)</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23</w:t>
      </w:r>
      <w:r>
        <w:rPr>
          <w:rFonts w:ascii="Times New Roman" w:eastAsia="MingLiU_HKSCS" w:hAnsi="Times New Roman" w:cs="Times New Roman" w:hint="eastAsia"/>
          <w:sz w:val="28"/>
          <w:szCs w:val="28"/>
        </w:rPr>
        <w:t>．</w:t>
      </w:r>
      <w:r>
        <w:rPr>
          <w:rFonts w:ascii="Times New Roman" w:hAnsi="Times New Roman" w:cs="Times New Roman"/>
          <w:sz w:val="28"/>
          <w:szCs w:val="28"/>
        </w:rPr>
        <w:t>文章第</w:t>
      </w:r>
      <w:r>
        <w:rPr>
          <w:rFonts w:hAnsi="宋体" w:cs="Times New Roman"/>
          <w:sz w:val="28"/>
          <w:szCs w:val="28"/>
        </w:rPr>
        <w:t>①②</w:t>
      </w:r>
      <w:r>
        <w:rPr>
          <w:rFonts w:ascii="Times New Roman" w:hAnsi="Times New Roman" w:cs="Times New Roman"/>
          <w:sz w:val="28"/>
          <w:szCs w:val="28"/>
        </w:rPr>
        <w:t>段运用那么多问句有什么作用？联系全文内容作答。(2分)</w:t>
      </w:r>
    </w:p>
    <w:p>
      <w:pPr>
        <w:pStyle w:val="PlainText"/>
        <w:ind w:firstLine="560" w:firstLineChars="200"/>
        <w:rPr>
          <w:rFonts w:ascii="Times New Roman" w:eastAsia="幼圆"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eastAsia="幼圆" w:hAnsi="宋体" w:cs="Times New Roman"/>
          <w:b/>
          <w:bCs/>
          <w:sz w:val="28"/>
          <w:szCs w:val="28"/>
          <w:u w:val="single"/>
        </w:rPr>
        <w:t>①</w:t>
      </w:r>
      <w:r>
        <w:rPr>
          <w:rFonts w:ascii="Times New Roman" w:eastAsia="幼圆" w:hAnsi="Times New Roman" w:cs="Times New Roman"/>
          <w:b/>
          <w:bCs/>
          <w:sz w:val="28"/>
          <w:szCs w:val="28"/>
          <w:u w:val="single"/>
        </w:rPr>
        <w:t>体现出母亲对</w:t>
      </w:r>
      <w:r>
        <w:rPr>
          <w:rFonts w:hAnsi="宋体" w:cs="Times New Roman"/>
          <w:b/>
          <w:bCs/>
          <w:sz w:val="28"/>
          <w:szCs w:val="28"/>
          <w:u w:val="single"/>
        </w:rPr>
        <w:t>“</w:t>
      </w:r>
      <w:r>
        <w:rPr>
          <w:rFonts w:ascii="Times New Roman" w:eastAsia="幼圆" w:hAnsi="Times New Roman" w:cs="Times New Roman"/>
          <w:b/>
          <w:bCs/>
          <w:sz w:val="28"/>
          <w:szCs w:val="28"/>
          <w:u w:val="single"/>
        </w:rPr>
        <w:t>我</w:t>
      </w:r>
      <w:r>
        <w:rPr>
          <w:rFonts w:hAnsi="宋体" w:cs="Times New Roman"/>
          <w:b/>
          <w:bCs/>
          <w:sz w:val="28"/>
          <w:szCs w:val="28"/>
          <w:u w:val="single"/>
        </w:rPr>
        <w:t>”</w:t>
      </w:r>
      <w:r>
        <w:rPr>
          <w:rFonts w:ascii="Times New Roman" w:eastAsia="幼圆" w:hAnsi="Times New Roman" w:cs="Times New Roman"/>
          <w:b/>
          <w:bCs/>
          <w:sz w:val="28"/>
          <w:szCs w:val="28"/>
          <w:u w:val="single"/>
        </w:rPr>
        <w:t>的担心牵挂。</w:t>
      </w:r>
      <w:r>
        <w:rPr>
          <w:rFonts w:eastAsia="幼圆" w:hAnsi="宋体" w:cs="Times New Roman"/>
          <w:b/>
          <w:bCs/>
          <w:sz w:val="28"/>
          <w:szCs w:val="28"/>
          <w:u w:val="single"/>
        </w:rPr>
        <w:t>②</w:t>
      </w:r>
      <w:r>
        <w:rPr>
          <w:rFonts w:ascii="Times New Roman" w:eastAsia="幼圆" w:hAnsi="Times New Roman" w:cs="Times New Roman"/>
          <w:b/>
          <w:bCs/>
          <w:sz w:val="28"/>
          <w:szCs w:val="28"/>
          <w:u w:val="single"/>
        </w:rPr>
        <w:t>为下文写母亲跟父亲一起送</w:t>
      </w:r>
      <w:r>
        <w:rPr>
          <w:rFonts w:hAnsi="宋体" w:cs="Times New Roman"/>
          <w:b/>
          <w:bCs/>
          <w:sz w:val="28"/>
          <w:szCs w:val="28"/>
          <w:u w:val="single"/>
        </w:rPr>
        <w:t>“</w:t>
      </w:r>
      <w:r>
        <w:rPr>
          <w:rFonts w:ascii="Times New Roman" w:eastAsia="幼圆" w:hAnsi="Times New Roman" w:cs="Times New Roman"/>
          <w:b/>
          <w:bCs/>
          <w:sz w:val="28"/>
          <w:szCs w:val="28"/>
          <w:u w:val="single"/>
        </w:rPr>
        <w:t>我</w:t>
      </w:r>
      <w:r>
        <w:rPr>
          <w:rFonts w:hAnsi="宋体" w:cs="Times New Roman"/>
          <w:b/>
          <w:bCs/>
          <w:sz w:val="28"/>
          <w:szCs w:val="28"/>
          <w:u w:val="single"/>
        </w:rPr>
        <w:t>”</w:t>
      </w:r>
      <w:r>
        <w:rPr>
          <w:rFonts w:ascii="Times New Roman" w:eastAsia="幼圆" w:hAnsi="Times New Roman" w:cs="Times New Roman"/>
          <w:b/>
          <w:bCs/>
          <w:sz w:val="28"/>
          <w:szCs w:val="28"/>
          <w:u w:val="single"/>
        </w:rPr>
        <w:t>去学校作铺垫。</w:t>
      </w:r>
      <w:r>
        <w:rPr>
          <w:rFonts w:ascii="Times New Roman" w:eastAsia="幼圆" w:hAnsi="Times New Roman" w:cs="Times New Roman" w:hint="eastAsia"/>
          <w:b/>
          <w:bCs/>
          <w:sz w:val="28"/>
          <w:szCs w:val="28"/>
          <w:u w:val="single"/>
          <w:lang w:val="en-US" w:eastAsia="zh-CN"/>
        </w:rPr>
        <w:t xml:space="preserve">  </w:t>
      </w: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24</w:t>
      </w:r>
      <w:r>
        <w:rPr>
          <w:rFonts w:ascii="Times New Roman" w:eastAsia="MingLiU_HKSCS" w:hAnsi="Times New Roman" w:cs="Times New Roman" w:hint="eastAsia"/>
          <w:sz w:val="28"/>
          <w:szCs w:val="28"/>
        </w:rPr>
        <w:t>．</w:t>
      </w:r>
      <w:r>
        <w:rPr>
          <w:rFonts w:ascii="Times New Roman" w:hAnsi="Times New Roman" w:cs="Times New Roman"/>
          <w:sz w:val="28"/>
          <w:szCs w:val="28"/>
        </w:rPr>
        <w:t>阅读下列语句</w:t>
      </w:r>
      <w:r>
        <w:rPr>
          <w:rFonts w:ascii="Times New Roman" w:eastAsia="MingLiU_HKSCS" w:hAnsi="Times New Roman" w:cs="Times New Roman" w:hint="eastAsia"/>
          <w:sz w:val="28"/>
          <w:szCs w:val="28"/>
        </w:rPr>
        <w:t>，</w:t>
      </w:r>
      <w:r>
        <w:rPr>
          <w:rFonts w:ascii="Times New Roman" w:hAnsi="Times New Roman" w:cs="Times New Roman"/>
          <w:sz w:val="28"/>
          <w:szCs w:val="28"/>
        </w:rPr>
        <w:t>按句子后面括号内的要求作答。(4分)</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①</w:t>
      </w:r>
      <w:r>
        <w:rPr>
          <w:rFonts w:ascii="Times New Roman" w:eastAsia="楷体_GB2312" w:hAnsi="Times New Roman" w:cs="Times New Roman"/>
          <w:sz w:val="28"/>
          <w:szCs w:val="28"/>
        </w:rPr>
        <w:t>总是睡着睡着突然想起什么事</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爬起来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跑到我房中</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将我叮嘱一番</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以至我也睡不安稳。</w:t>
      </w:r>
      <w:r>
        <w:rPr>
          <w:rFonts w:ascii="Times New Roman" w:hAnsi="Times New Roman" w:cs="Times New Roman"/>
          <w:sz w:val="28"/>
          <w:szCs w:val="28"/>
        </w:rPr>
        <w:t>(从描写的角度加以分析)</w:t>
      </w:r>
    </w:p>
    <w:p>
      <w:pPr>
        <w:pStyle w:val="PlainText"/>
        <w:ind w:firstLine="560" w:firstLineChars="200"/>
        <w:rPr>
          <w:rFonts w:ascii="Times New Roman" w:eastAsia="幼圆" w:hAnsi="Times New Roman" w:cs="Times New Roman" w:hint="eastAsia"/>
          <w:b/>
          <w:bCs/>
          <w:sz w:val="28"/>
          <w:szCs w:val="28"/>
          <w:u w:val="single"/>
          <w:lang w:val="en-US" w:eastAsia="zh-CN"/>
        </w:rPr>
      </w:pPr>
      <w:r>
        <w:rPr>
          <w:rFonts w:ascii="Times New Roman" w:eastAsia="幼圆" w:hAnsi="Times New Roman" w:cs="Times New Roman"/>
          <w:b/>
          <w:bCs/>
          <w:sz w:val="28"/>
          <w:szCs w:val="28"/>
          <w:u w:val="single"/>
        </w:rPr>
        <w:t>动作描写。通过动作描写</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写出了母亲对</w:t>
      </w:r>
      <w:r>
        <w:rPr>
          <w:rFonts w:hAnsi="宋体" w:cs="Times New Roman"/>
          <w:b/>
          <w:bCs/>
          <w:sz w:val="28"/>
          <w:szCs w:val="28"/>
          <w:u w:val="single"/>
        </w:rPr>
        <w:t>“</w:t>
      </w:r>
      <w:r>
        <w:rPr>
          <w:rFonts w:ascii="Times New Roman" w:eastAsia="幼圆" w:hAnsi="Times New Roman" w:cs="Times New Roman"/>
          <w:b/>
          <w:bCs/>
          <w:sz w:val="28"/>
          <w:szCs w:val="28"/>
          <w:u w:val="single"/>
        </w:rPr>
        <w:t>我</w:t>
      </w:r>
      <w:r>
        <w:rPr>
          <w:rFonts w:hAnsi="宋体" w:cs="Times New Roman"/>
          <w:b/>
          <w:bCs/>
          <w:sz w:val="28"/>
          <w:szCs w:val="28"/>
          <w:u w:val="single"/>
        </w:rPr>
        <w:t>”</w:t>
      </w:r>
      <w:r>
        <w:rPr>
          <w:rFonts w:ascii="Times New Roman" w:eastAsia="幼圆" w:hAnsi="Times New Roman" w:cs="Times New Roman"/>
          <w:b/>
          <w:bCs/>
          <w:sz w:val="28"/>
          <w:szCs w:val="28"/>
          <w:u w:val="single"/>
        </w:rPr>
        <w:t>去学校的担心、牵挂</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表达了母亲对</w:t>
      </w:r>
      <w:r>
        <w:rPr>
          <w:rFonts w:hAnsi="宋体" w:cs="Times New Roman"/>
          <w:b/>
          <w:bCs/>
          <w:sz w:val="28"/>
          <w:szCs w:val="28"/>
          <w:u w:val="single"/>
        </w:rPr>
        <w:t>“</w:t>
      </w:r>
      <w:r>
        <w:rPr>
          <w:rFonts w:ascii="Times New Roman" w:eastAsia="幼圆" w:hAnsi="Times New Roman" w:cs="Times New Roman"/>
          <w:b/>
          <w:bCs/>
          <w:sz w:val="28"/>
          <w:szCs w:val="28"/>
          <w:u w:val="single"/>
        </w:rPr>
        <w:t>我</w:t>
      </w:r>
      <w:r>
        <w:rPr>
          <w:rFonts w:hAnsi="宋体" w:cs="Times New Roman"/>
          <w:b/>
          <w:bCs/>
          <w:sz w:val="28"/>
          <w:szCs w:val="28"/>
          <w:u w:val="single"/>
        </w:rPr>
        <w:t>”</w:t>
      </w:r>
      <w:r>
        <w:rPr>
          <w:rFonts w:ascii="Times New Roman" w:eastAsia="幼圆" w:hAnsi="Times New Roman" w:cs="Times New Roman"/>
          <w:b/>
          <w:bCs/>
          <w:sz w:val="28"/>
          <w:szCs w:val="28"/>
          <w:u w:val="single"/>
        </w:rPr>
        <w:t>的浓浓爱意。</w:t>
      </w:r>
      <w:r>
        <w:rPr>
          <w:rFonts w:ascii="Times New Roman" w:eastAsia="幼圆" w:hAnsi="Times New Roman" w:cs="Times New Roman" w:hint="eastAsia"/>
          <w:b/>
          <w:bCs/>
          <w:sz w:val="28"/>
          <w:szCs w:val="28"/>
          <w:u w:val="single"/>
          <w:lang w:val="en-US" w:eastAsia="zh-CN"/>
        </w:rPr>
        <w:t xml:space="preserve"> </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②</w:t>
      </w:r>
      <w:r>
        <w:rPr>
          <w:rFonts w:ascii="Times New Roman" w:eastAsia="楷体_GB2312" w:hAnsi="Times New Roman" w:cs="Times New Roman"/>
          <w:sz w:val="28"/>
          <w:szCs w:val="28"/>
        </w:rPr>
        <w:t>让你问个路都不愿意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养你有什么用？问个路又不会割你舌头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你到底害怕</w:t>
      </w:r>
      <w:r>
        <w:rPr>
          <w:rFonts w:ascii="Times New Roman" w:eastAsia="楷体_GB2312" w:hAnsi="Times New Roman" w:cs="Times New Roman" w:hint="eastAsia"/>
          <w:sz w:val="28"/>
          <w:szCs w:val="28"/>
        </w:rPr>
        <w:t>什么？</w:t>
      </w:r>
      <w:r>
        <w:rPr>
          <w:rFonts w:ascii="Times New Roman" w:hAnsi="Times New Roman" w:cs="Times New Roman"/>
          <w:sz w:val="28"/>
          <w:szCs w:val="28"/>
        </w:rPr>
        <w:t>(从情感角度加以分析)</w:t>
      </w:r>
    </w:p>
    <w:p>
      <w:pPr>
        <w:pStyle w:val="PlainText"/>
        <w:ind w:firstLine="560" w:firstLineChars="200"/>
        <w:rPr>
          <w:rFonts w:ascii="Times New Roman" w:eastAsia="MingLiU_HKSCS" w:hAnsi="Times New Roman" w:cs="Times New Roman" w:hint="eastAsia"/>
          <w:b/>
          <w:bCs/>
          <w:sz w:val="28"/>
          <w:szCs w:val="28"/>
          <w:u w:val="single"/>
        </w:rPr>
      </w:pPr>
      <w:r>
        <w:rPr>
          <w:rFonts w:hAnsi="宋体" w:cs="Times New Roman"/>
          <w:b/>
          <w:bCs/>
          <w:sz w:val="28"/>
          <w:szCs w:val="28"/>
          <w:u w:val="single"/>
        </w:rPr>
        <w:t>“</w:t>
      </w:r>
      <w:r>
        <w:rPr>
          <w:rFonts w:ascii="Times New Roman" w:eastAsia="幼圆" w:hAnsi="Times New Roman" w:cs="Times New Roman"/>
          <w:b/>
          <w:bCs/>
          <w:sz w:val="28"/>
          <w:szCs w:val="28"/>
          <w:u w:val="single"/>
        </w:rPr>
        <w:t>养你有什么用</w:t>
      </w:r>
      <w:r>
        <w:rPr>
          <w:rFonts w:hAnsi="宋体" w:cs="Times New Roman"/>
          <w:b/>
          <w:bCs/>
          <w:sz w:val="28"/>
          <w:szCs w:val="28"/>
          <w:u w:val="single"/>
        </w:rPr>
        <w:t>”“</w:t>
      </w:r>
      <w:r>
        <w:rPr>
          <w:rFonts w:ascii="Times New Roman" w:eastAsia="幼圆" w:hAnsi="Times New Roman" w:cs="Times New Roman"/>
          <w:b/>
          <w:bCs/>
          <w:sz w:val="28"/>
          <w:szCs w:val="28"/>
          <w:u w:val="single"/>
        </w:rPr>
        <w:t>问个路又不会割你舌头</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你到底害怕什么</w:t>
      </w:r>
      <w:r>
        <w:rPr>
          <w:rFonts w:hAnsi="宋体" w:cs="Times New Roman"/>
          <w:b/>
          <w:bCs/>
          <w:sz w:val="28"/>
          <w:szCs w:val="28"/>
          <w:u w:val="single"/>
        </w:rPr>
        <w:t>”</w:t>
      </w:r>
      <w:r>
        <w:rPr>
          <w:rFonts w:ascii="Times New Roman" w:eastAsia="幼圆" w:hAnsi="Times New Roman" w:cs="Times New Roman"/>
          <w:b/>
          <w:bCs/>
          <w:sz w:val="28"/>
          <w:szCs w:val="28"/>
          <w:u w:val="single"/>
        </w:rPr>
        <w:t>表达了母亲看到</w:t>
      </w:r>
      <w:r>
        <w:rPr>
          <w:rFonts w:hAnsi="宋体" w:cs="Times New Roman"/>
          <w:b/>
          <w:bCs/>
          <w:sz w:val="28"/>
          <w:szCs w:val="28"/>
          <w:u w:val="single"/>
        </w:rPr>
        <w:t>“</w:t>
      </w:r>
      <w:r>
        <w:rPr>
          <w:rFonts w:ascii="Times New Roman" w:eastAsia="幼圆" w:hAnsi="Times New Roman" w:cs="Times New Roman"/>
          <w:b/>
          <w:bCs/>
          <w:sz w:val="28"/>
          <w:szCs w:val="28"/>
          <w:u w:val="single"/>
        </w:rPr>
        <w:t>我</w:t>
      </w:r>
      <w:r>
        <w:rPr>
          <w:rFonts w:hAnsi="宋体" w:cs="Times New Roman"/>
          <w:b/>
          <w:bCs/>
          <w:sz w:val="28"/>
          <w:szCs w:val="28"/>
          <w:u w:val="single"/>
        </w:rPr>
        <w:t>”</w:t>
      </w:r>
      <w:r>
        <w:rPr>
          <w:rFonts w:ascii="Times New Roman" w:eastAsia="幼圆" w:hAnsi="Times New Roman" w:cs="Times New Roman"/>
          <w:b/>
          <w:bCs/>
          <w:sz w:val="28"/>
          <w:szCs w:val="28"/>
          <w:u w:val="single"/>
        </w:rPr>
        <w:t>迟迟不肯问路时的着急、生气、失望的心情。</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25</w:t>
      </w:r>
      <w:r>
        <w:rPr>
          <w:rFonts w:ascii="Times New Roman" w:eastAsia="MingLiU_HKSCS" w:hAnsi="Times New Roman" w:cs="Times New Roman" w:hint="eastAsia"/>
          <w:sz w:val="28"/>
          <w:szCs w:val="28"/>
        </w:rPr>
        <w:t>．</w:t>
      </w:r>
      <w:r>
        <w:rPr>
          <w:rFonts w:ascii="Times New Roman" w:hAnsi="Times New Roman" w:cs="Times New Roman"/>
          <w:sz w:val="28"/>
          <w:szCs w:val="28"/>
        </w:rPr>
        <w:t>结合文章内容</w:t>
      </w:r>
      <w:r>
        <w:rPr>
          <w:rFonts w:ascii="Times New Roman" w:eastAsia="MingLiU_HKSCS" w:hAnsi="Times New Roman" w:cs="Times New Roman" w:hint="eastAsia"/>
          <w:sz w:val="28"/>
          <w:szCs w:val="28"/>
        </w:rPr>
        <w:t>，</w:t>
      </w:r>
      <w:r>
        <w:rPr>
          <w:rFonts w:ascii="Times New Roman" w:hAnsi="Times New Roman" w:cs="Times New Roman"/>
          <w:sz w:val="28"/>
          <w:szCs w:val="28"/>
        </w:rPr>
        <w:t>说一说你对第</w:t>
      </w:r>
      <w:r>
        <w:rPr>
          <w:rFonts w:hAnsi="宋体" w:cs="Times New Roman"/>
          <w:sz w:val="28"/>
          <w:szCs w:val="28"/>
        </w:rPr>
        <w:t>⑨</w:t>
      </w:r>
      <w:r>
        <w:rPr>
          <w:rFonts w:ascii="Times New Roman" w:hAnsi="Times New Roman" w:cs="Times New Roman"/>
          <w:sz w:val="28"/>
          <w:szCs w:val="28"/>
        </w:rPr>
        <w:t>段中画线句的理解。(2分)</w:t>
      </w:r>
    </w:p>
    <w:p>
      <w:pPr>
        <w:pStyle w:val="PlainText"/>
        <w:ind w:firstLine="560" w:firstLineChars="200"/>
        <w:rPr>
          <w:rFonts w:ascii="Times New Roman" w:eastAsia="幼圆"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ascii="Times New Roman" w:eastAsia="幼圆" w:hAnsi="Times New Roman" w:cs="Times New Roman"/>
          <w:b/>
          <w:bCs/>
          <w:sz w:val="28"/>
          <w:szCs w:val="28"/>
          <w:u w:val="single"/>
        </w:rPr>
        <w:t>父母不能一味地帮助孩子解决问题</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应该让孩子学会依靠自己、培养独立思考的能力。</w:t>
      </w:r>
      <w:r>
        <w:rPr>
          <w:rFonts w:ascii="Times New Roman" w:eastAsia="幼圆" w:hAnsi="Times New Roman" w:cs="Times New Roman" w:hint="eastAsia"/>
          <w:b/>
          <w:bCs/>
          <w:sz w:val="28"/>
          <w:szCs w:val="28"/>
          <w:u w:val="single"/>
          <w:lang w:val="en-US" w:eastAsia="zh-CN"/>
        </w:rPr>
        <w:t xml:space="preserve">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26</w:t>
      </w:r>
      <w:r>
        <w:rPr>
          <w:rFonts w:ascii="Times New Roman" w:eastAsia="MingLiU_HKSCS" w:hAnsi="Times New Roman" w:cs="Times New Roman" w:hint="eastAsia"/>
          <w:sz w:val="28"/>
          <w:szCs w:val="28"/>
        </w:rPr>
        <w:t>．</w:t>
      </w:r>
      <w:r>
        <w:rPr>
          <w:rFonts w:ascii="Times New Roman" w:hAnsi="Times New Roman" w:cs="Times New Roman"/>
          <w:sz w:val="28"/>
          <w:szCs w:val="28"/>
        </w:rPr>
        <w:t>文中的母亲有怎样的性格特征？请联系文章内容进行具体分析。(3分)</w:t>
      </w:r>
    </w:p>
    <w:p>
      <w:pPr>
        <w:pStyle w:val="PlainText"/>
        <w:ind w:firstLine="560" w:firstLineChars="200"/>
        <w:rPr>
          <w:rFonts w:ascii="Times New Roman" w:eastAsia="幼圆"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eastAsia="幼圆" w:hAnsi="宋体" w:cs="Times New Roman"/>
          <w:b/>
          <w:bCs/>
          <w:sz w:val="28"/>
          <w:szCs w:val="28"/>
          <w:u w:val="single"/>
        </w:rPr>
        <w:t>①</w:t>
      </w:r>
      <w:r>
        <w:rPr>
          <w:rFonts w:ascii="Times New Roman" w:eastAsia="幼圆" w:hAnsi="Times New Roman" w:cs="Times New Roman"/>
          <w:b/>
          <w:bCs/>
          <w:sz w:val="28"/>
          <w:szCs w:val="28"/>
          <w:u w:val="single"/>
        </w:rPr>
        <w:t>关心疼爱孩子。如母亲查看行李</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关心</w:t>
      </w:r>
      <w:r>
        <w:rPr>
          <w:rFonts w:hAnsi="宋体" w:cs="Times New Roman"/>
          <w:b/>
          <w:bCs/>
          <w:sz w:val="28"/>
          <w:szCs w:val="28"/>
          <w:u w:val="single"/>
        </w:rPr>
        <w:t>“</w:t>
      </w:r>
      <w:r>
        <w:rPr>
          <w:rFonts w:ascii="Times New Roman" w:eastAsia="幼圆" w:hAnsi="Times New Roman" w:cs="Times New Roman"/>
          <w:b/>
          <w:bCs/>
          <w:sz w:val="28"/>
          <w:szCs w:val="28"/>
          <w:u w:val="single"/>
        </w:rPr>
        <w:t>我</w:t>
      </w:r>
      <w:r>
        <w:rPr>
          <w:rFonts w:hAnsi="宋体" w:cs="Times New Roman"/>
          <w:b/>
          <w:bCs/>
          <w:sz w:val="28"/>
          <w:szCs w:val="28"/>
          <w:u w:val="single"/>
        </w:rPr>
        <w:t>”</w:t>
      </w:r>
      <w:r>
        <w:rPr>
          <w:rFonts w:ascii="Times New Roman" w:eastAsia="幼圆" w:hAnsi="Times New Roman" w:cs="Times New Roman"/>
          <w:b/>
          <w:bCs/>
          <w:sz w:val="28"/>
          <w:szCs w:val="28"/>
          <w:u w:val="single"/>
        </w:rPr>
        <w:t>的宿舍住宿情况；</w:t>
      </w:r>
      <w:r>
        <w:rPr>
          <w:rFonts w:eastAsia="幼圆" w:hAnsi="宋体" w:cs="Times New Roman" w:hint="eastAsia"/>
          <w:b/>
          <w:bCs/>
          <w:sz w:val="28"/>
          <w:szCs w:val="28"/>
          <w:u w:val="single"/>
        </w:rPr>
        <w:t>②</w:t>
      </w:r>
      <w:r>
        <w:rPr>
          <w:rFonts w:ascii="Times New Roman" w:eastAsia="幼圆" w:hAnsi="Times New Roman" w:cs="Times New Roman"/>
          <w:b/>
          <w:bCs/>
          <w:sz w:val="28"/>
          <w:szCs w:val="28"/>
          <w:u w:val="single"/>
        </w:rPr>
        <w:t>严厉。如面对不肯问路的</w:t>
      </w:r>
      <w:r>
        <w:rPr>
          <w:rFonts w:hAnsi="宋体" w:cs="Times New Roman"/>
          <w:b/>
          <w:bCs/>
          <w:sz w:val="28"/>
          <w:szCs w:val="28"/>
          <w:u w:val="single"/>
        </w:rPr>
        <w:t>“</w:t>
      </w:r>
      <w:r>
        <w:rPr>
          <w:rFonts w:ascii="Times New Roman" w:eastAsia="幼圆" w:hAnsi="Times New Roman" w:cs="Times New Roman"/>
          <w:b/>
          <w:bCs/>
          <w:sz w:val="28"/>
          <w:szCs w:val="28"/>
          <w:u w:val="single"/>
        </w:rPr>
        <w:t>我</w:t>
      </w:r>
      <w:r>
        <w:rPr>
          <w:rFonts w:hAnsi="宋体" w:cs="Times New Roman"/>
          <w:b/>
          <w:bCs/>
          <w:sz w:val="28"/>
          <w:szCs w:val="28"/>
          <w:u w:val="single"/>
        </w:rPr>
        <w:t>”</w:t>
      </w:r>
      <w:r>
        <w:rPr>
          <w:rFonts w:ascii="Times New Roman" w:eastAsia="幼圆" w:hAnsi="Times New Roman" w:cs="Times New Roman"/>
          <w:b/>
          <w:bCs/>
          <w:sz w:val="28"/>
          <w:szCs w:val="28"/>
          <w:u w:val="single"/>
        </w:rPr>
        <w:t>毫不客气的批评；</w:t>
      </w:r>
      <w:r>
        <w:rPr>
          <w:rFonts w:eastAsia="幼圆" w:hAnsi="宋体" w:cs="Times New Roman"/>
          <w:b/>
          <w:bCs/>
          <w:sz w:val="28"/>
          <w:szCs w:val="28"/>
          <w:u w:val="single"/>
        </w:rPr>
        <w:t>③</w:t>
      </w:r>
      <w:r>
        <w:rPr>
          <w:rFonts w:ascii="Times New Roman" w:eastAsia="幼圆" w:hAnsi="Times New Roman" w:cs="Times New Roman"/>
          <w:b/>
          <w:bCs/>
          <w:sz w:val="28"/>
          <w:szCs w:val="28"/>
          <w:u w:val="single"/>
        </w:rPr>
        <w:t>教子有方。如特意安排迷路</w:t>
      </w:r>
      <w:r>
        <w:rPr>
          <w:rFonts w:ascii="MingLiU_HKSCS" w:eastAsia="MingLiU_HKSCS" w:hAnsi="MingLiU_HKSCS" w:cs="MingLiU_HKSCS" w:hint="eastAsia"/>
          <w:b/>
          <w:bCs/>
          <w:sz w:val="28"/>
          <w:szCs w:val="28"/>
          <w:u w:val="single"/>
        </w:rPr>
        <w:t>，</w:t>
      </w:r>
      <w:r>
        <w:rPr>
          <w:rFonts w:ascii="Times New Roman" w:eastAsia="幼圆" w:hAnsi="Times New Roman" w:cs="Times New Roman"/>
          <w:b/>
          <w:bCs/>
          <w:sz w:val="28"/>
          <w:szCs w:val="28"/>
          <w:u w:val="single"/>
        </w:rPr>
        <w:t>让</w:t>
      </w:r>
      <w:r>
        <w:rPr>
          <w:rFonts w:hAnsi="宋体" w:cs="Times New Roman"/>
          <w:b/>
          <w:bCs/>
          <w:sz w:val="28"/>
          <w:szCs w:val="28"/>
          <w:u w:val="single"/>
        </w:rPr>
        <w:t>“</w:t>
      </w:r>
      <w:r>
        <w:rPr>
          <w:rFonts w:ascii="Times New Roman" w:eastAsia="幼圆" w:hAnsi="Times New Roman" w:cs="Times New Roman"/>
          <w:b/>
          <w:bCs/>
          <w:sz w:val="28"/>
          <w:szCs w:val="28"/>
          <w:u w:val="single"/>
        </w:rPr>
        <w:t>我</w:t>
      </w:r>
      <w:r>
        <w:rPr>
          <w:rFonts w:hAnsi="宋体" w:cs="Times New Roman"/>
          <w:b/>
          <w:bCs/>
          <w:sz w:val="28"/>
          <w:szCs w:val="28"/>
          <w:u w:val="single"/>
        </w:rPr>
        <w:t>”</w:t>
      </w:r>
      <w:r>
        <w:rPr>
          <w:rFonts w:ascii="Times New Roman" w:eastAsia="幼圆" w:hAnsi="Times New Roman" w:cs="Times New Roman"/>
          <w:b/>
          <w:bCs/>
          <w:sz w:val="28"/>
          <w:szCs w:val="28"/>
          <w:u w:val="single"/>
        </w:rPr>
        <w:t>注意观察路线。</w:t>
      </w:r>
      <w:r>
        <w:rPr>
          <w:rFonts w:ascii="Times New Roman" w:eastAsia="幼圆" w:hAnsi="Times New Roman" w:cs="Times New Roman" w:hint="eastAsia"/>
          <w:b/>
          <w:bCs/>
          <w:sz w:val="28"/>
          <w:szCs w:val="28"/>
          <w:u w:val="single"/>
          <w:lang w:val="en-US" w:eastAsia="zh-CN"/>
        </w:rPr>
        <w:t xml:space="preserve">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27</w:t>
      </w:r>
      <w:r>
        <w:rPr>
          <w:rFonts w:ascii="Times New Roman" w:eastAsia="MingLiU_HKSCS" w:hAnsi="Times New Roman" w:cs="Times New Roman" w:hint="eastAsia"/>
          <w:sz w:val="28"/>
          <w:szCs w:val="28"/>
        </w:rPr>
        <w:t>．</w:t>
      </w:r>
      <w:r>
        <w:rPr>
          <w:rFonts w:ascii="Times New Roman" w:hAnsi="Times New Roman" w:cs="Times New Roman"/>
          <w:sz w:val="28"/>
          <w:szCs w:val="28"/>
        </w:rPr>
        <w:t>通读全文</w:t>
      </w:r>
      <w:r>
        <w:rPr>
          <w:rFonts w:ascii="Times New Roman" w:eastAsia="MingLiU_HKSCS" w:hAnsi="Times New Roman" w:cs="Times New Roman" w:hint="eastAsia"/>
          <w:sz w:val="28"/>
          <w:szCs w:val="28"/>
        </w:rPr>
        <w:t>，</w:t>
      </w:r>
      <w:r>
        <w:rPr>
          <w:rFonts w:ascii="Times New Roman" w:hAnsi="Times New Roman" w:cs="Times New Roman"/>
          <w:sz w:val="28"/>
          <w:szCs w:val="28"/>
        </w:rPr>
        <w:t>说说文章题目</w:t>
      </w:r>
      <w:r>
        <w:rPr>
          <w:rFonts w:hAnsi="宋体" w:cs="Times New Roman"/>
          <w:sz w:val="28"/>
          <w:szCs w:val="28"/>
        </w:rPr>
        <w:t>“</w:t>
      </w:r>
      <w:r>
        <w:rPr>
          <w:rFonts w:ascii="Times New Roman" w:hAnsi="Times New Roman" w:cs="Times New Roman"/>
          <w:sz w:val="28"/>
          <w:szCs w:val="28"/>
        </w:rPr>
        <w:t>那年</w:t>
      </w:r>
      <w:r>
        <w:rPr>
          <w:rFonts w:ascii="Times New Roman" w:eastAsia="MingLiU_HKSCS" w:hAnsi="Times New Roman" w:cs="Times New Roman" w:hint="eastAsia"/>
          <w:sz w:val="28"/>
          <w:szCs w:val="28"/>
        </w:rPr>
        <w:t>，</w:t>
      </w:r>
      <w:r>
        <w:rPr>
          <w:rFonts w:ascii="Times New Roman" w:hAnsi="Times New Roman" w:cs="Times New Roman"/>
          <w:sz w:val="28"/>
          <w:szCs w:val="28"/>
        </w:rPr>
        <w:t>我去上大学</w:t>
      </w:r>
      <w:r>
        <w:rPr>
          <w:rFonts w:hAnsi="宋体" w:cs="Times New Roman"/>
          <w:sz w:val="28"/>
          <w:szCs w:val="28"/>
        </w:rPr>
        <w:t>”</w:t>
      </w:r>
      <w:r>
        <w:rPr>
          <w:rFonts w:ascii="Times New Roman" w:hAnsi="Times New Roman" w:cs="Times New Roman"/>
          <w:sz w:val="28"/>
          <w:szCs w:val="28"/>
        </w:rPr>
        <w:t>有什么作用？(3分)</w:t>
      </w:r>
    </w:p>
    <w:p>
      <w:pPr>
        <w:pStyle w:val="PlainText"/>
        <w:ind w:firstLine="560" w:firstLineChars="200"/>
        <w:rPr>
          <w:rFonts w:ascii="Times New Roman" w:eastAsia="幼圆"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eastAsia="幼圆" w:hAnsi="宋体" w:cs="Times New Roman"/>
          <w:b/>
          <w:bCs/>
          <w:sz w:val="28"/>
          <w:szCs w:val="28"/>
          <w:u w:val="single"/>
        </w:rPr>
        <w:t>①</w:t>
      </w:r>
      <w:r>
        <w:rPr>
          <w:rFonts w:ascii="Times New Roman" w:eastAsia="幼圆" w:hAnsi="Times New Roman" w:cs="Times New Roman"/>
          <w:b/>
          <w:bCs/>
          <w:sz w:val="28"/>
          <w:szCs w:val="28"/>
          <w:u w:val="single"/>
        </w:rPr>
        <w:t>概括文章主要内容—</w:t>
      </w:r>
      <w:r>
        <w:rPr>
          <w:rFonts w:ascii="Times New Roman" w:eastAsia="幼圆" w:hAnsi="Times New Roman" w:cs="Times New Roman" w:hint="eastAsia"/>
          <w:b/>
          <w:bCs/>
          <w:sz w:val="28"/>
          <w:szCs w:val="28"/>
          <w:u w:val="single"/>
        </w:rPr>
        <w:t>—</w:t>
      </w:r>
      <w:r>
        <w:rPr>
          <w:rFonts w:hAnsi="宋体" w:cs="Times New Roman" w:hint="eastAsia"/>
          <w:b/>
          <w:bCs/>
          <w:sz w:val="28"/>
          <w:szCs w:val="28"/>
          <w:u w:val="single"/>
        </w:rPr>
        <w:t>“</w:t>
      </w:r>
      <w:r>
        <w:rPr>
          <w:rFonts w:ascii="Times New Roman" w:eastAsia="幼圆" w:hAnsi="Times New Roman" w:cs="Times New Roman" w:hint="eastAsia"/>
          <w:b/>
          <w:bCs/>
          <w:sz w:val="28"/>
          <w:szCs w:val="28"/>
          <w:u w:val="single"/>
        </w:rPr>
        <w:t>我</w:t>
      </w:r>
      <w:r>
        <w:rPr>
          <w:rFonts w:hAnsi="宋体" w:cs="Times New Roman" w:hint="eastAsia"/>
          <w:b/>
          <w:bCs/>
          <w:sz w:val="28"/>
          <w:szCs w:val="28"/>
          <w:u w:val="single"/>
        </w:rPr>
        <w:t>”</w:t>
      </w:r>
      <w:r>
        <w:rPr>
          <w:rFonts w:ascii="Times New Roman" w:eastAsia="幼圆" w:hAnsi="Times New Roman" w:cs="Times New Roman" w:hint="eastAsia"/>
          <w:b/>
          <w:bCs/>
          <w:sz w:val="28"/>
          <w:szCs w:val="28"/>
          <w:u w:val="single"/>
        </w:rPr>
        <w:t>去上大学时发生的故事；</w:t>
      </w:r>
      <w:r>
        <w:rPr>
          <w:rFonts w:eastAsia="幼圆" w:hAnsi="宋体" w:cs="Times New Roman" w:hint="eastAsia"/>
          <w:b/>
          <w:bCs/>
          <w:sz w:val="28"/>
          <w:szCs w:val="28"/>
          <w:u w:val="single"/>
        </w:rPr>
        <w:t>②</w:t>
      </w:r>
      <w:r>
        <w:rPr>
          <w:rFonts w:ascii="Times New Roman" w:eastAsia="幼圆" w:hAnsi="Times New Roman" w:cs="Times New Roman" w:hint="eastAsia"/>
          <w:b/>
          <w:bCs/>
          <w:sz w:val="28"/>
          <w:szCs w:val="28"/>
          <w:u w:val="single"/>
        </w:rPr>
        <w:t>设置悬念</w:t>
      </w:r>
      <w:r>
        <w:rPr>
          <w:rFonts w:ascii="MingLiU_HKSCS" w:eastAsia="MingLiU_HKSCS" w:hAnsi="MingLiU_HKSCS" w:cs="MingLiU_HKSCS" w:hint="eastAsia"/>
          <w:b/>
          <w:bCs/>
          <w:sz w:val="28"/>
          <w:szCs w:val="28"/>
          <w:u w:val="single"/>
        </w:rPr>
        <w:t>，</w:t>
      </w:r>
      <w:r>
        <w:rPr>
          <w:rFonts w:ascii="幼圆" w:eastAsia="幼圆" w:hAnsi="幼圆" w:cs="幼圆" w:hint="eastAsia"/>
          <w:b/>
          <w:bCs/>
          <w:sz w:val="28"/>
          <w:szCs w:val="28"/>
          <w:u w:val="single"/>
        </w:rPr>
        <w:t>吸引读者阅读兴趣；</w:t>
      </w:r>
      <w:r>
        <w:rPr>
          <w:rFonts w:eastAsia="幼圆" w:hAnsi="宋体" w:cs="Times New Roman" w:hint="eastAsia"/>
          <w:b/>
          <w:bCs/>
          <w:sz w:val="28"/>
          <w:szCs w:val="28"/>
          <w:u w:val="single"/>
        </w:rPr>
        <w:t>③</w:t>
      </w:r>
      <w:r>
        <w:rPr>
          <w:rFonts w:ascii="Times New Roman" w:eastAsia="幼圆" w:hAnsi="Times New Roman" w:cs="Times New Roman" w:hint="eastAsia"/>
          <w:b/>
          <w:bCs/>
          <w:sz w:val="28"/>
          <w:szCs w:val="28"/>
          <w:u w:val="single"/>
        </w:rPr>
        <w:t>语言朴素</w:t>
      </w:r>
      <w:r>
        <w:rPr>
          <w:rFonts w:ascii="MingLiU_HKSCS" w:eastAsia="MingLiU_HKSCS" w:hAnsi="MingLiU_HKSCS" w:cs="MingLiU_HKSCS" w:hint="eastAsia"/>
          <w:b/>
          <w:bCs/>
          <w:sz w:val="28"/>
          <w:szCs w:val="28"/>
          <w:u w:val="single"/>
        </w:rPr>
        <w:t>，</w:t>
      </w:r>
      <w:r>
        <w:rPr>
          <w:rFonts w:ascii="幼圆" w:eastAsia="幼圆" w:hAnsi="幼圆" w:cs="幼圆" w:hint="eastAsia"/>
          <w:b/>
          <w:bCs/>
          <w:sz w:val="28"/>
          <w:szCs w:val="28"/>
          <w:u w:val="single"/>
        </w:rPr>
        <w:t>易引起共鸣。</w:t>
      </w:r>
      <w:r>
        <w:rPr>
          <w:rFonts w:ascii="幼圆" w:eastAsia="幼圆" w:hAnsi="幼圆" w:cs="幼圆" w:hint="eastAsia"/>
          <w:b/>
          <w:bCs/>
          <w:sz w:val="28"/>
          <w:szCs w:val="28"/>
          <w:u w:val="single"/>
          <w:lang w:val="en-US" w:eastAsia="zh-CN"/>
        </w:rPr>
        <w:t xml:space="preserve">  </w:t>
      </w: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MingLiU_HKSCS" w:hAnsi="Times New Roman" w:cs="Times New Roman" w:hint="eastAsia"/>
          <w:sz w:val="28"/>
          <w:szCs w:val="28"/>
        </w:rPr>
      </w:pPr>
      <w:bookmarkStart w:id="0" w:name="_GoBack"/>
      <w:bookmarkEnd w:id="0"/>
      <w:r>
        <w:rPr>
          <w:rFonts w:ascii="Times New Roman" w:eastAsia="黑体" w:hAnsi="Times New Roman" w:cs="Times New Roman"/>
          <w:sz w:val="28"/>
          <w:szCs w:val="28"/>
        </w:rPr>
        <w:t>七、写作(50分)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28</w:t>
      </w:r>
      <w:r>
        <w:rPr>
          <w:rFonts w:ascii="Times New Roman" w:eastAsia="MingLiU_HKSCS" w:hAnsi="Times New Roman" w:cs="Times New Roman" w:hint="eastAsia"/>
          <w:sz w:val="28"/>
          <w:szCs w:val="28"/>
        </w:rPr>
        <w:t>．</w:t>
      </w:r>
      <w:r>
        <w:rPr>
          <w:rFonts w:ascii="Times New Roman" w:hAnsi="Times New Roman" w:cs="Times New Roman"/>
          <w:sz w:val="28"/>
          <w:szCs w:val="28"/>
        </w:rPr>
        <w:t>请以</w:t>
      </w:r>
      <w:r>
        <w:rPr>
          <w:rFonts w:hAnsi="宋体" w:cs="Times New Roman"/>
          <w:sz w:val="28"/>
          <w:szCs w:val="28"/>
        </w:rPr>
        <w:t>“</w:t>
      </w:r>
      <w:r>
        <w:rPr>
          <w:rFonts w:ascii="Times New Roman" w:eastAsia="黑体" w:hAnsi="Times New Roman" w:cs="Times New Roman"/>
          <w:sz w:val="28"/>
          <w:szCs w:val="28"/>
        </w:rPr>
        <w:t>我和________有缘</w:t>
      </w:r>
      <w:r>
        <w:rPr>
          <w:rFonts w:hAnsi="宋体" w:cs="Times New Roman"/>
          <w:sz w:val="28"/>
          <w:szCs w:val="28"/>
        </w:rPr>
        <w:t>”</w:t>
      </w:r>
      <w:r>
        <w:rPr>
          <w:rFonts w:ascii="Times New Roman" w:hAnsi="Times New Roman" w:cs="Times New Roman"/>
          <w:sz w:val="28"/>
          <w:szCs w:val="28"/>
        </w:rPr>
        <w:t>为题</w:t>
      </w:r>
      <w:r>
        <w:rPr>
          <w:rFonts w:ascii="Times New Roman" w:eastAsia="MingLiU_HKSCS" w:hAnsi="Times New Roman" w:cs="Times New Roman" w:hint="eastAsia"/>
          <w:sz w:val="28"/>
          <w:szCs w:val="28"/>
        </w:rPr>
        <w:t>，</w:t>
      </w:r>
      <w:r>
        <w:rPr>
          <w:rFonts w:ascii="Times New Roman" w:hAnsi="Times New Roman" w:cs="Times New Roman"/>
          <w:sz w:val="28"/>
          <w:szCs w:val="28"/>
        </w:rPr>
        <w:t>写一篇文章。</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要求：</w:t>
      </w:r>
      <w:r>
        <w:rPr>
          <w:rFonts w:hAnsi="宋体" w:cs="Times New Roman"/>
          <w:sz w:val="28"/>
          <w:szCs w:val="28"/>
        </w:rPr>
        <w:t>①</w:t>
      </w:r>
      <w:r>
        <w:rPr>
          <w:rFonts w:ascii="Times New Roman" w:hAnsi="Times New Roman" w:cs="Times New Roman"/>
          <w:sz w:val="28"/>
          <w:szCs w:val="28"/>
        </w:rPr>
        <w:t>补充题目</w:t>
      </w:r>
      <w:r>
        <w:rPr>
          <w:rFonts w:ascii="Times New Roman" w:eastAsia="MingLiU_HKSCS" w:hAnsi="Times New Roman" w:cs="Times New Roman" w:hint="eastAsia"/>
          <w:sz w:val="28"/>
          <w:szCs w:val="28"/>
        </w:rPr>
        <w:t>，</w:t>
      </w:r>
      <w:r>
        <w:rPr>
          <w:rFonts w:ascii="Times New Roman" w:hAnsi="Times New Roman" w:cs="Times New Roman"/>
          <w:sz w:val="28"/>
          <w:szCs w:val="28"/>
        </w:rPr>
        <w:t>文体不限。</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②</w:t>
      </w:r>
      <w:r>
        <w:rPr>
          <w:rFonts w:ascii="Times New Roman" w:hAnsi="Times New Roman" w:cs="Times New Roman"/>
          <w:sz w:val="28"/>
          <w:szCs w:val="28"/>
        </w:rPr>
        <w:t>文中不得出现真实的校名、地名、人名。</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③</w:t>
      </w:r>
      <w:r>
        <w:rPr>
          <w:rFonts w:ascii="Times New Roman" w:hAnsi="Times New Roman" w:cs="Times New Roman"/>
          <w:sz w:val="28"/>
          <w:szCs w:val="28"/>
        </w:rPr>
        <w:t>书写工整</w:t>
      </w:r>
      <w:r>
        <w:rPr>
          <w:rFonts w:ascii="Times New Roman" w:eastAsia="MingLiU_HKSCS" w:hAnsi="Times New Roman" w:cs="Times New Roman" w:hint="eastAsia"/>
          <w:sz w:val="28"/>
          <w:szCs w:val="28"/>
        </w:rPr>
        <w:t>，</w:t>
      </w:r>
      <w:r>
        <w:rPr>
          <w:rFonts w:ascii="Times New Roman" w:hAnsi="Times New Roman" w:cs="Times New Roman"/>
          <w:sz w:val="28"/>
          <w:szCs w:val="28"/>
        </w:rPr>
        <w:t>卷面整洁</w:t>
      </w:r>
      <w:r>
        <w:rPr>
          <w:rFonts w:ascii="Times New Roman" w:eastAsia="MingLiU_HKSCS" w:hAnsi="Times New Roman" w:cs="Times New Roman" w:hint="eastAsia"/>
          <w:sz w:val="28"/>
          <w:szCs w:val="28"/>
        </w:rPr>
        <w:t>，</w:t>
      </w:r>
      <w:r>
        <w:rPr>
          <w:rFonts w:ascii="Times New Roman" w:hAnsi="Times New Roman" w:cs="Times New Roman"/>
          <w:sz w:val="28"/>
          <w:szCs w:val="28"/>
        </w:rPr>
        <w:t>不少于600字。</w:t>
      </w:r>
    </w:p>
    <w:p>
      <w:pPr>
        <w:pStyle w:val="PlainText"/>
        <w:ind w:firstLine="560" w:firstLineChars="200"/>
        <w:rPr>
          <w:rFonts w:ascii="Times New Roman" w:eastAsia="MingLiU_HKSCS" w:hAnsi="Times New Roman" w:cs="Times New Roman" w:hint="eastAsia"/>
          <w:sz w:val="28"/>
          <w:szCs w:val="28"/>
        </w:rPr>
      </w:pPr>
    </w:p>
    <w:p>
      <w:pPr>
        <w:pStyle w:val="PlainText"/>
        <w:rPr>
          <w:rFonts w:ascii="Times New Roman" w:hAnsi="Times New Roman" w:cs="Times New Roman" w:hint="eastAsia"/>
          <w:sz w:val="28"/>
          <w:szCs w:val="28"/>
        </w:rPr>
      </w:pPr>
    </w:p>
    <w:sectPr>
      <w:pgSz w:w="11906" w:h="16838"/>
      <w:pgMar w:top="1440" w:right="1753" w:bottom="1440" w:left="1753"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MingLiU_HKSCS">
    <w:panose1 w:val="02020500000000000000"/>
    <w:charset w:val="88"/>
    <w:family w:val="roman"/>
    <w:pitch w:val="default"/>
    <w:sig w:usb0="A00002FF" w:usb1="38CFFCFA" w:usb2="00000016" w:usb3="00000000" w:csb0="00100001"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41"/>
    <w:rsid w:val="00112741"/>
    <w:rsid w:val="00637572"/>
    <w:rsid w:val="00712FF9"/>
    <w:rsid w:val="00FC7AB4"/>
    <w:rsid w:val="14883860"/>
    <w:rsid w:val="2FA311A5"/>
    <w:rsid w:val="49717E55"/>
    <w:rsid w:val="4D9A66D5"/>
    <w:rsid w:val="4E2F6C83"/>
    <w:rsid w:val="58465872"/>
    <w:rsid w:val="638727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5Char"/>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7Char"/>
    <w:uiPriority w:val="9"/>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link w:val="8Char"/>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
    <w:uiPriority w:val="99"/>
    <w:unhideWhenUsed/>
    <w:qFormat/>
    <w:rPr>
      <w:rFonts w:ascii="宋体" w:eastAsia="宋体" w:hAnsi="Courier New" w:cs="Courier New"/>
      <w:szCs w:val="21"/>
    </w:rPr>
  </w:style>
  <w:style w:type="paragraph" w:styleId="Footer">
    <w:name w:val="footer"/>
    <w:basedOn w:val="Normal"/>
    <w:link w:val="Char1"/>
    <w:uiPriority w:val="99"/>
    <w:semiHidden/>
    <w:unhideWhenUsed/>
    <w:pPr>
      <w:tabs>
        <w:tab w:val="center" w:pos="4153"/>
        <w:tab w:val="right" w:pos="8306"/>
      </w:tabs>
      <w:snapToGrid w:val="0"/>
      <w:jc w:val="left"/>
    </w:pPr>
    <w:rPr>
      <w:sz w:val="18"/>
      <w:szCs w:val="18"/>
    </w:rPr>
  </w:style>
  <w:style w:type="paragraph" w:styleId="Header">
    <w:name w:val="header"/>
    <w:basedOn w:val="Normal"/>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DefaultParagraphFont"/>
    <w:link w:val="PlainText"/>
    <w:uiPriority w:val="99"/>
    <w:qFormat/>
    <w:rPr>
      <w:rFonts w:ascii="宋体" w:eastAsia="宋体" w:hAnsi="Courier New" w:cs="Courier New"/>
      <w:szCs w:val="21"/>
    </w:rPr>
  </w:style>
  <w:style w:type="character" w:customStyle="1" w:styleId="Char0">
    <w:name w:val="页眉 Char"/>
    <w:basedOn w:val="DefaultParagraphFont"/>
    <w:link w:val="Header"/>
    <w:uiPriority w:val="99"/>
    <w:semiHidden/>
    <w:qFormat/>
    <w:rPr>
      <w:sz w:val="18"/>
      <w:szCs w:val="18"/>
    </w:rPr>
  </w:style>
  <w:style w:type="character" w:customStyle="1" w:styleId="Char1">
    <w:name w:val="页脚 Char"/>
    <w:basedOn w:val="DefaultParagraphFont"/>
    <w:link w:val="Footer"/>
    <w:uiPriority w:val="99"/>
    <w:semiHidden/>
    <w:rPr>
      <w:sz w:val="18"/>
      <w:szCs w:val="18"/>
    </w:rPr>
  </w:style>
  <w:style w:type="character" w:customStyle="1" w:styleId="1Char">
    <w:name w:val="标题 1 Char"/>
    <w:basedOn w:val="DefaultParagraphFont"/>
    <w:link w:val="Heading1"/>
    <w:uiPriority w:val="9"/>
    <w:rPr>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uiPriority w:val="9"/>
    <w:semiHidden/>
    <w:rPr>
      <w:b/>
      <w:bCs/>
      <w:sz w:val="32"/>
      <w:szCs w:val="32"/>
    </w:rPr>
  </w:style>
  <w:style w:type="character" w:customStyle="1" w:styleId="4Char">
    <w:name w:val="标题 4 Char"/>
    <w:basedOn w:val="DefaultParagraphFont"/>
    <w:link w:val="Heading4"/>
    <w:uiPriority w:val="9"/>
    <w:semiHidden/>
    <w:rPr>
      <w:rFonts w:asciiTheme="majorHAnsi" w:eastAsiaTheme="majorEastAsia" w:hAnsiTheme="majorHAnsi" w:cstheme="majorBidi"/>
      <w:b/>
      <w:bCs/>
      <w:sz w:val="28"/>
      <w:szCs w:val="28"/>
    </w:rPr>
  </w:style>
  <w:style w:type="character" w:customStyle="1" w:styleId="5Char">
    <w:name w:val="标题 5 Char"/>
    <w:basedOn w:val="DefaultParagraphFont"/>
    <w:link w:val="Heading5"/>
    <w:uiPriority w:val="9"/>
    <w:semiHidden/>
    <w:rPr>
      <w:b/>
      <w:bCs/>
      <w:sz w:val="28"/>
      <w:szCs w:val="28"/>
    </w:rPr>
  </w:style>
  <w:style w:type="character" w:customStyle="1" w:styleId="6Char">
    <w:name w:val="标题 6 Char"/>
    <w:basedOn w:val="DefaultParagraphFont"/>
    <w:link w:val="Heading6"/>
    <w:uiPriority w:val="9"/>
    <w:semiHidden/>
    <w:rPr>
      <w:rFonts w:asciiTheme="majorHAnsi" w:eastAsiaTheme="majorEastAsia" w:hAnsiTheme="majorHAnsi" w:cstheme="majorBidi"/>
      <w:b/>
      <w:bCs/>
      <w:sz w:val="24"/>
      <w:szCs w:val="24"/>
    </w:rPr>
  </w:style>
  <w:style w:type="character" w:customStyle="1" w:styleId="7Char">
    <w:name w:val="标题 7 Char"/>
    <w:basedOn w:val="DefaultParagraphFont"/>
    <w:link w:val="Heading7"/>
    <w:uiPriority w:val="9"/>
    <w:semiHidden/>
    <w:qFormat/>
    <w:rPr>
      <w:b/>
      <w:bCs/>
      <w:sz w:val="24"/>
      <w:szCs w:val="24"/>
    </w:rPr>
  </w:style>
  <w:style w:type="character" w:customStyle="1" w:styleId="8Char">
    <w:name w:val="标题 8 Char"/>
    <w:basedOn w:val="DefaultParagraphFont"/>
    <w:link w:val="Heading8"/>
    <w:uiPriority w:val="9"/>
    <w:semiHidden/>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5937</Words>
  <Characters>33845</Characters>
  <Application>Microsoft Office Word</Application>
  <DocSecurity>0</DocSecurity>
  <Lines>282</Lines>
  <Paragraphs>79</Paragraphs>
  <ScaleCrop>false</ScaleCrop>
  <Company>微软中国</Company>
  <LinksUpToDate>false</LinksUpToDate>
  <CharactersWithSpaces>39703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2019-11-19T03:53:00Z</dcterms:created>
  <dcterms:modified xsi:type="dcterms:W3CDTF">2019-11-19T05:32:21Z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