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260" w:rsidRPr="00833260" w:rsidRDefault="00833260" w:rsidP="00833260">
      <w:pPr>
        <w:jc w:val="center"/>
        <w:rPr>
          <w:bCs/>
        </w:rPr>
      </w:pPr>
      <w:bookmarkStart w:id="0" w:name="_GoBack"/>
      <w:bookmarkEnd w:id="0"/>
      <w:r w:rsidRPr="00833260">
        <w:rPr>
          <w:rFonts w:hint="eastAsia"/>
          <w:bCs/>
        </w:rPr>
        <w:t>高考文言文断句翻译</w:t>
      </w:r>
      <w:r w:rsidRPr="00833260">
        <w:rPr>
          <w:rFonts w:hint="eastAsia"/>
          <w:bCs/>
        </w:rPr>
        <w:t>100</w:t>
      </w:r>
      <w:r w:rsidRPr="00833260">
        <w:rPr>
          <w:rFonts w:hint="eastAsia"/>
          <w:bCs/>
        </w:rPr>
        <w:t>题专项练习</w:t>
      </w:r>
    </w:p>
    <w:p w:rsidR="00833260" w:rsidRPr="00833260" w:rsidRDefault="00833260" w:rsidP="00833260">
      <w:pPr>
        <w:rPr>
          <w:bCs/>
        </w:rPr>
      </w:pPr>
    </w:p>
    <w:p w:rsidR="00833260" w:rsidRPr="00833260" w:rsidRDefault="00833260" w:rsidP="00833260">
      <w:pPr>
        <w:rPr>
          <w:bCs/>
        </w:rPr>
      </w:pPr>
      <w:r w:rsidRPr="00833260">
        <w:rPr>
          <w:rFonts w:hint="eastAsia"/>
          <w:bCs/>
        </w:rPr>
        <w:t>考查题型：</w:t>
      </w:r>
    </w:p>
    <w:p w:rsidR="00833260" w:rsidRPr="00833260" w:rsidRDefault="00833260" w:rsidP="00833260">
      <w:pPr>
        <w:rPr>
          <w:bCs/>
        </w:rPr>
      </w:pPr>
    </w:p>
    <w:p w:rsidR="00833260" w:rsidRPr="00833260" w:rsidRDefault="00833260" w:rsidP="00833260">
      <w:pPr>
        <w:rPr>
          <w:bCs/>
        </w:rPr>
      </w:pPr>
      <w:r w:rsidRPr="00833260">
        <w:rPr>
          <w:rFonts w:hint="eastAsia"/>
          <w:bCs/>
        </w:rPr>
        <w:t>大致命题形式：主观点断，一般只要求在句中关键处断开。</w:t>
      </w:r>
    </w:p>
    <w:p w:rsidR="00833260" w:rsidRPr="00833260" w:rsidRDefault="00833260" w:rsidP="00833260">
      <w:pPr>
        <w:rPr>
          <w:bCs/>
        </w:rPr>
      </w:pPr>
    </w:p>
    <w:p w:rsidR="00833260" w:rsidRPr="00833260" w:rsidRDefault="00833260" w:rsidP="00833260">
      <w:pPr>
        <w:rPr>
          <w:bCs/>
        </w:rPr>
      </w:pPr>
      <w:r w:rsidRPr="00833260">
        <w:rPr>
          <w:rFonts w:hint="eastAsia"/>
          <w:bCs/>
        </w:rPr>
        <w:t>解题策略：</w:t>
      </w:r>
    </w:p>
    <w:p w:rsidR="00833260" w:rsidRPr="00833260" w:rsidRDefault="00833260" w:rsidP="00833260">
      <w:pPr>
        <w:rPr>
          <w:bCs/>
        </w:rPr>
      </w:pPr>
    </w:p>
    <w:p w:rsidR="00833260" w:rsidRPr="00833260" w:rsidRDefault="00833260" w:rsidP="00833260">
      <w:pPr>
        <w:rPr>
          <w:bCs/>
        </w:rPr>
      </w:pPr>
      <w:r w:rsidRPr="00833260">
        <w:rPr>
          <w:rFonts w:hint="eastAsia"/>
          <w:bCs/>
        </w:rPr>
        <w:t>断句时，要注意文章的体裁、语言风格、句意的完整与否。高考断句主要考查句末，句内可断可不断的地方一般忽略不计；并且不要求用明确的标点符号标明，只需要用“／”断开即可。湖南省的断句题通常会以客观选择的形式出现。</w:t>
      </w:r>
    </w:p>
    <w:p w:rsidR="00833260" w:rsidRPr="00833260" w:rsidRDefault="00833260" w:rsidP="00833260">
      <w:pPr>
        <w:rPr>
          <w:bCs/>
        </w:rPr>
      </w:pPr>
    </w:p>
    <w:p w:rsidR="00833260" w:rsidRPr="00833260" w:rsidRDefault="00833260" w:rsidP="00833260">
      <w:pPr>
        <w:rPr>
          <w:bCs/>
        </w:rPr>
      </w:pPr>
      <w:r w:rsidRPr="00833260">
        <w:rPr>
          <w:rFonts w:hint="eastAsia"/>
          <w:bCs/>
        </w:rPr>
        <w:t>1</w:t>
      </w:r>
      <w:r w:rsidRPr="00833260">
        <w:rPr>
          <w:rFonts w:hint="eastAsia"/>
          <w:bCs/>
        </w:rPr>
        <w:t>、借助古代文化常识断句，如天文、历法、地理、历史、官职、科举、姓名等方面的知识。如“汉六年正月封功臣良未尝有战斗功高帝曰运筹策帷帐中决胜千里外子房功也自择齐三万户良曰始臣起下邳与上会留此天以臣授陛下用臣计幸而时中臣愿封留足矣不敢当三万户乃封张良为留侯”（《烛之武退秦师》）这段文字中，涉及古代文化常识的有历法、地理、历史、官职、姓名等。根据这些内容，点断就很方便。</w:t>
      </w:r>
    </w:p>
    <w:p w:rsidR="00833260" w:rsidRPr="00833260" w:rsidRDefault="00833260" w:rsidP="00833260">
      <w:pPr>
        <w:rPr>
          <w:bCs/>
        </w:rPr>
      </w:pPr>
    </w:p>
    <w:p w:rsidR="00833260" w:rsidRPr="00833260" w:rsidRDefault="00833260" w:rsidP="00833260">
      <w:pPr>
        <w:rPr>
          <w:bCs/>
        </w:rPr>
      </w:pPr>
      <w:r w:rsidRPr="00833260">
        <w:rPr>
          <w:rFonts w:hint="eastAsia"/>
          <w:bCs/>
        </w:rPr>
        <w:t>2</w:t>
      </w:r>
      <w:r w:rsidRPr="00833260">
        <w:rPr>
          <w:rFonts w:hint="eastAsia"/>
          <w:bCs/>
        </w:rPr>
        <w:t>、找出名词、代词等关键实词断句。跟现代汉语一样，文言中的名词、代词一般也用来作句子的主语或宾语。找出这些关键词语，据此断句也很方便。</w:t>
      </w:r>
    </w:p>
    <w:p w:rsidR="00833260" w:rsidRPr="00833260" w:rsidRDefault="00833260" w:rsidP="00833260">
      <w:pPr>
        <w:rPr>
          <w:bCs/>
        </w:rPr>
      </w:pPr>
    </w:p>
    <w:p w:rsidR="00833260" w:rsidRPr="00833260" w:rsidRDefault="00833260" w:rsidP="00833260">
      <w:pPr>
        <w:rPr>
          <w:bCs/>
        </w:rPr>
      </w:pPr>
      <w:r w:rsidRPr="00833260">
        <w:rPr>
          <w:rFonts w:hint="eastAsia"/>
          <w:bCs/>
        </w:rPr>
        <w:t>3</w:t>
      </w:r>
      <w:r w:rsidRPr="00833260">
        <w:rPr>
          <w:rFonts w:hint="eastAsia"/>
          <w:bCs/>
        </w:rPr>
        <w:t>、根据文言虚词断句。明辨句读，虚词是重要标志。尤其是语气词和一些连词的前后，往往是断句的地方。如夫、盖、凡、窃、请、敬等发语词和表敬副词，常常用在句首；也、矣、欤、焉、哉等语气词，常常用在句尾；以、于、为、而、则等连词，常常用在句中。根据这些特点，区分虚词就有助于断句。</w:t>
      </w:r>
    </w:p>
    <w:p w:rsidR="00833260" w:rsidRPr="00833260" w:rsidRDefault="00833260" w:rsidP="00833260">
      <w:pPr>
        <w:rPr>
          <w:bCs/>
        </w:rPr>
      </w:pPr>
    </w:p>
    <w:p w:rsidR="00833260" w:rsidRPr="00833260" w:rsidRDefault="00833260" w:rsidP="00833260">
      <w:pPr>
        <w:rPr>
          <w:bCs/>
        </w:rPr>
      </w:pPr>
      <w:r w:rsidRPr="00833260">
        <w:rPr>
          <w:rFonts w:hint="eastAsia"/>
          <w:bCs/>
        </w:rPr>
        <w:t>4</w:t>
      </w:r>
      <w:r w:rsidRPr="00833260">
        <w:rPr>
          <w:rFonts w:hint="eastAsia"/>
          <w:bCs/>
        </w:rPr>
        <w:t>、根据排比、对偶、顶真、反复等修辞手法断句。这些修辞手法是文言中常用的，利用它们也会给断句以帮助。</w:t>
      </w:r>
    </w:p>
    <w:p w:rsidR="00833260" w:rsidRPr="00833260" w:rsidRDefault="00833260" w:rsidP="00833260">
      <w:pPr>
        <w:rPr>
          <w:bCs/>
        </w:rPr>
      </w:pPr>
    </w:p>
    <w:p w:rsidR="00833260" w:rsidRPr="00833260" w:rsidRDefault="00833260" w:rsidP="00833260">
      <w:pPr>
        <w:rPr>
          <w:bCs/>
        </w:rPr>
      </w:pPr>
      <w:r w:rsidRPr="00833260">
        <w:rPr>
          <w:rFonts w:hint="eastAsia"/>
          <w:bCs/>
        </w:rPr>
        <w:t>5</w:t>
      </w:r>
      <w:r w:rsidRPr="00833260">
        <w:rPr>
          <w:rFonts w:hint="eastAsia"/>
          <w:bCs/>
        </w:rPr>
        <w:t>、根据对话、引文等断句。文言中的对话、引文常用“曰”“云”为标志，遇到对话时，根据上、下文判断出问者、答者，明辨句读。</w:t>
      </w:r>
    </w:p>
    <w:p w:rsidR="00833260" w:rsidRPr="00833260" w:rsidRDefault="00833260" w:rsidP="00833260">
      <w:pPr>
        <w:rPr>
          <w:bCs/>
        </w:rPr>
      </w:pPr>
    </w:p>
    <w:p w:rsidR="00833260" w:rsidRPr="00833260" w:rsidRDefault="00833260" w:rsidP="00833260">
      <w:pPr>
        <w:rPr>
          <w:bCs/>
        </w:rPr>
      </w:pPr>
      <w:r w:rsidRPr="00833260">
        <w:rPr>
          <w:rFonts w:hint="eastAsia"/>
          <w:bCs/>
        </w:rPr>
        <w:t>6</w:t>
      </w:r>
      <w:r w:rsidRPr="00833260">
        <w:rPr>
          <w:rFonts w:hint="eastAsia"/>
          <w:bCs/>
        </w:rPr>
        <w:t>、根据特殊句式断句。文言文中的一些句式，特别是固定句式，可以帮助断句。如“……者，……也”等判断句式，“不亦……乎”、“孰与……乎”、“其……乎”、“安……哉”、“何……为”等反问句式，“为……所……”、“受……于……”、“见……于……”等被动句式；“何……之有”、“唯……是……”等宾语前置句式。不能把它们拆散，可以减少断句失误。</w:t>
      </w:r>
    </w:p>
    <w:p w:rsidR="00833260" w:rsidRPr="00833260" w:rsidRDefault="00833260" w:rsidP="00833260">
      <w:pPr>
        <w:rPr>
          <w:bCs/>
        </w:rPr>
      </w:pPr>
    </w:p>
    <w:p w:rsidR="00833260" w:rsidRPr="00833260" w:rsidRDefault="00833260" w:rsidP="00833260">
      <w:pPr>
        <w:rPr>
          <w:bCs/>
        </w:rPr>
      </w:pPr>
      <w:r w:rsidRPr="00833260">
        <w:rPr>
          <w:rFonts w:hint="eastAsia"/>
          <w:bCs/>
        </w:rPr>
        <w:t>7</w:t>
      </w:r>
      <w:r w:rsidRPr="00833260">
        <w:rPr>
          <w:rFonts w:hint="eastAsia"/>
          <w:bCs/>
        </w:rPr>
        <w:t>、根据文章结构断句。文言中有些文段，是按照一定的结构关系写的。如总分或分总结构，在论述类文章中，运用较多。可以利用文段中的结构关系断句。</w:t>
      </w:r>
    </w:p>
    <w:p w:rsidR="00833260" w:rsidRPr="00833260" w:rsidRDefault="00833260" w:rsidP="00833260">
      <w:pPr>
        <w:rPr>
          <w:bCs/>
        </w:rPr>
      </w:pPr>
    </w:p>
    <w:p w:rsidR="00833260" w:rsidRPr="00833260" w:rsidRDefault="00833260" w:rsidP="00833260">
      <w:pPr>
        <w:rPr>
          <w:bCs/>
        </w:rPr>
      </w:pPr>
      <w:r w:rsidRPr="00833260">
        <w:rPr>
          <w:rFonts w:hint="eastAsia"/>
          <w:bCs/>
        </w:rPr>
        <w:t>积累语感，是帮助断句的重要途径。在此基础上明确基本步骤：</w:t>
      </w:r>
    </w:p>
    <w:p w:rsidR="00833260" w:rsidRPr="00833260" w:rsidRDefault="00833260" w:rsidP="00833260">
      <w:pPr>
        <w:rPr>
          <w:bCs/>
        </w:rPr>
      </w:pPr>
    </w:p>
    <w:p w:rsidR="00833260" w:rsidRPr="00833260" w:rsidRDefault="00833260" w:rsidP="00833260">
      <w:pPr>
        <w:rPr>
          <w:bCs/>
        </w:rPr>
      </w:pPr>
      <w:r w:rsidRPr="00833260">
        <w:rPr>
          <w:rFonts w:hint="eastAsia"/>
          <w:bCs/>
        </w:rPr>
        <w:t>通文意，分层次—标名、代，定主宾—看虚词，明位置—用语法，辨句式—见修辞，巧判断—借常识，定标点。</w:t>
      </w:r>
    </w:p>
    <w:p w:rsidR="00833260" w:rsidRPr="00833260" w:rsidRDefault="00833260" w:rsidP="00833260">
      <w:pPr>
        <w:rPr>
          <w:bCs/>
        </w:rPr>
      </w:pPr>
    </w:p>
    <w:p w:rsidR="00833260" w:rsidRPr="00833260" w:rsidRDefault="00833260" w:rsidP="00833260">
      <w:pPr>
        <w:rPr>
          <w:bCs/>
        </w:rPr>
      </w:pPr>
      <w:r w:rsidRPr="00833260">
        <w:rPr>
          <w:rFonts w:hint="eastAsia"/>
          <w:bCs/>
        </w:rPr>
        <w:t>高考文言断句练习</w:t>
      </w:r>
      <w:r w:rsidRPr="00833260">
        <w:rPr>
          <w:rFonts w:hint="eastAsia"/>
          <w:bCs/>
        </w:rPr>
        <w:t>100</w:t>
      </w:r>
      <w:r w:rsidRPr="00833260">
        <w:rPr>
          <w:rFonts w:hint="eastAsia"/>
          <w:bCs/>
        </w:rPr>
        <w:t>练</w:t>
      </w:r>
    </w:p>
    <w:p w:rsidR="00833260" w:rsidRPr="00833260" w:rsidRDefault="00833260" w:rsidP="00833260">
      <w:pPr>
        <w:rPr>
          <w:bCs/>
        </w:rPr>
      </w:pPr>
    </w:p>
    <w:p w:rsidR="00833260" w:rsidRPr="00833260" w:rsidRDefault="00833260" w:rsidP="00833260">
      <w:pPr>
        <w:rPr>
          <w:bCs/>
        </w:rPr>
      </w:pPr>
      <w:r w:rsidRPr="00833260">
        <w:rPr>
          <w:rFonts w:hint="eastAsia"/>
          <w:bCs/>
        </w:rPr>
        <w:t> (</w:t>
      </w:r>
      <w:r w:rsidRPr="00833260">
        <w:rPr>
          <w:rFonts w:hint="eastAsia"/>
          <w:bCs/>
        </w:rPr>
        <w:t>一</w:t>
      </w:r>
      <w:r w:rsidRPr="00833260">
        <w:rPr>
          <w:rFonts w:hint="eastAsia"/>
          <w:bCs/>
        </w:rPr>
        <w:t>)</w:t>
      </w:r>
      <w:r w:rsidRPr="00833260">
        <w:rPr>
          <w:rFonts w:hint="eastAsia"/>
          <w:bCs/>
        </w:rPr>
        <w:t>前</w:t>
      </w:r>
      <w:r w:rsidRPr="00833260">
        <w:rPr>
          <w:rFonts w:hint="eastAsia"/>
          <w:bCs/>
        </w:rPr>
        <w:t>50</w:t>
      </w:r>
      <w:r w:rsidRPr="00833260">
        <w:rPr>
          <w:rFonts w:hint="eastAsia"/>
          <w:bCs/>
        </w:rPr>
        <w:t>练</w:t>
      </w:r>
    </w:p>
    <w:p w:rsidR="00833260" w:rsidRPr="00833260" w:rsidRDefault="00833260" w:rsidP="00833260">
      <w:pPr>
        <w:rPr>
          <w:bCs/>
        </w:rPr>
      </w:pPr>
    </w:p>
    <w:p w:rsidR="00833260" w:rsidRPr="00833260" w:rsidRDefault="00833260" w:rsidP="00833260">
      <w:pPr>
        <w:rPr>
          <w:bCs/>
        </w:rPr>
      </w:pPr>
      <w:r w:rsidRPr="00833260">
        <w:rPr>
          <w:rFonts w:hint="eastAsia"/>
          <w:bCs/>
        </w:rPr>
        <w:t>1.</w:t>
      </w:r>
      <w:r w:rsidRPr="00833260">
        <w:rPr>
          <w:rFonts w:hint="eastAsia"/>
          <w:bCs/>
        </w:rPr>
        <w:t>范仲淹有志于天下</w:t>
      </w:r>
    </w:p>
    <w:p w:rsidR="00833260" w:rsidRPr="00833260" w:rsidRDefault="00833260" w:rsidP="00833260">
      <w:pPr>
        <w:rPr>
          <w:bCs/>
        </w:rPr>
      </w:pPr>
    </w:p>
    <w:p w:rsidR="00833260" w:rsidRPr="00833260" w:rsidRDefault="00833260" w:rsidP="00833260">
      <w:pPr>
        <w:rPr>
          <w:bCs/>
        </w:rPr>
      </w:pPr>
      <w:r w:rsidRPr="00833260">
        <w:rPr>
          <w:rFonts w:hint="eastAsia"/>
          <w:bCs/>
        </w:rPr>
        <w:t>范仲淹二岁而孤母贫无靠再适常山朱氏既长知其世家感泣辞母去之南都入学舍昼夜苦学五年未尝解衣就寝或夜昏怠辄以水沃面往往糜粥不充日昃始食遂大通六经之旨慨然有志于天下常自诵曰当先天下之忧而忧后天下之乐而乐</w:t>
      </w:r>
    </w:p>
    <w:p w:rsidR="00833260" w:rsidRPr="00833260" w:rsidRDefault="00833260" w:rsidP="00833260">
      <w:pPr>
        <w:rPr>
          <w:bCs/>
        </w:rPr>
      </w:pPr>
    </w:p>
    <w:p w:rsidR="00833260" w:rsidRPr="00833260" w:rsidRDefault="00833260" w:rsidP="00833260">
      <w:pPr>
        <w:rPr>
          <w:bCs/>
        </w:rPr>
      </w:pPr>
      <w:r w:rsidRPr="00833260">
        <w:rPr>
          <w:rFonts w:hint="eastAsia"/>
          <w:bCs/>
        </w:rPr>
        <w:t>范仲淹二岁而孤，母贫无依，再适长山朱氏。即长，知其世家，感泣辞母，去之南都，入学舍，昼夜苦，五年未曾解衣就寝。或夜昏怠，辄以水沃面，往往饘粥不充，日昃始食，遂大通六经之旨，慨然有志于天下，常自诵曰：“士当先天下之忧而忧，后天下之乐而乐也。”</w:t>
      </w:r>
      <w:r w:rsidRPr="00833260">
        <w:rPr>
          <w:rFonts w:hint="eastAsia"/>
          <w:bCs/>
        </w:rPr>
        <w:t>[1]</w:t>
      </w:r>
    </w:p>
    <w:p w:rsidR="00833260" w:rsidRPr="00833260" w:rsidRDefault="00833260" w:rsidP="00833260">
      <w:pPr>
        <w:rPr>
          <w:bCs/>
        </w:rPr>
      </w:pPr>
    </w:p>
    <w:p w:rsidR="00833260" w:rsidRPr="00833260" w:rsidRDefault="00833260" w:rsidP="00833260">
      <w:pPr>
        <w:rPr>
          <w:bCs/>
        </w:rPr>
      </w:pPr>
      <w:r w:rsidRPr="00833260">
        <w:rPr>
          <w:rFonts w:hint="eastAsia"/>
          <w:bCs/>
        </w:rPr>
        <w:t>译文</w:t>
      </w:r>
    </w:p>
    <w:p w:rsidR="00833260" w:rsidRPr="00833260" w:rsidRDefault="00833260" w:rsidP="00833260">
      <w:pPr>
        <w:rPr>
          <w:bCs/>
        </w:rPr>
      </w:pPr>
      <w:r w:rsidRPr="00833260">
        <w:rPr>
          <w:rFonts w:hint="eastAsia"/>
          <w:bCs/>
        </w:rPr>
        <w:t>范仲淹两岁时就失去了父亲，母亲贫困没有依靠，就改嫁了常山朱氏。他长大后，知道出身于世代为官的人家，感动地哭着辞别母亲，离开到南都，进入学堂。不分日夜刻苦学习，五年以来不曾解开衣服好好睡觉，有时候发昏疲倦，就用冷水冲头洗脸，经常连顿稠粥都吃不饱，每天要到太阳过午才开始吃饭，于是就博通儒家经典的要领，慷慨有抱负于天下。因此他经常朗诵自己作品中的两句话：“读书人应当在天下人忧之前先忧，在天下人乐之后才乐。”</w:t>
      </w:r>
    </w:p>
    <w:p w:rsidR="00833260" w:rsidRPr="00833260" w:rsidRDefault="00833260" w:rsidP="00833260">
      <w:pPr>
        <w:rPr>
          <w:bCs/>
        </w:rPr>
      </w:pPr>
    </w:p>
    <w:p w:rsidR="00833260" w:rsidRPr="00833260" w:rsidRDefault="00833260" w:rsidP="00833260">
      <w:pPr>
        <w:rPr>
          <w:bCs/>
        </w:rPr>
      </w:pPr>
      <w:r w:rsidRPr="00833260">
        <w:rPr>
          <w:rFonts w:hint="eastAsia"/>
          <w:bCs/>
        </w:rPr>
        <w:t>2.</w:t>
      </w:r>
      <w:r w:rsidRPr="00833260">
        <w:rPr>
          <w:rFonts w:hint="eastAsia"/>
          <w:bCs/>
        </w:rPr>
        <w:t>陈蕃愿扫除天下</w:t>
      </w:r>
    </w:p>
    <w:p w:rsidR="00833260" w:rsidRPr="00833260" w:rsidRDefault="00833260" w:rsidP="00833260">
      <w:pPr>
        <w:rPr>
          <w:bCs/>
        </w:rPr>
      </w:pPr>
    </w:p>
    <w:p w:rsidR="00833260" w:rsidRPr="00833260" w:rsidRDefault="00833260" w:rsidP="00833260">
      <w:pPr>
        <w:rPr>
          <w:bCs/>
        </w:rPr>
      </w:pPr>
      <w:r w:rsidRPr="00833260">
        <w:rPr>
          <w:rFonts w:hint="eastAsia"/>
          <w:bCs/>
        </w:rPr>
        <w:t>藩年十五尝闲处一室而庭宇芜秽父友同郡薛勤来候之谓藩曰孺子何不洒扫以待宾客藩曰大丈夫处世当扫除天下安事一室乎勤知其有清世志甚奇之</w:t>
      </w:r>
    </w:p>
    <w:p w:rsidR="00833260" w:rsidRPr="00833260" w:rsidRDefault="00833260" w:rsidP="00833260">
      <w:pPr>
        <w:rPr>
          <w:bCs/>
        </w:rPr>
      </w:pPr>
    </w:p>
    <w:p w:rsidR="00833260" w:rsidRPr="00833260" w:rsidRDefault="00833260" w:rsidP="00833260">
      <w:pPr>
        <w:rPr>
          <w:bCs/>
        </w:rPr>
      </w:pPr>
      <w:r w:rsidRPr="00833260">
        <w:rPr>
          <w:rFonts w:hint="eastAsia"/>
          <w:bCs/>
        </w:rPr>
        <w:t>  </w:t>
      </w:r>
      <w:r w:rsidRPr="00833260">
        <w:rPr>
          <w:rFonts w:hint="eastAsia"/>
          <w:bCs/>
        </w:rPr>
        <w:t>藩年十五，尝闲处一室，而庭宇芜岁。父友同郡薛勤来候之，谓藩曰：“孺子何不洒扫以待宾客？”藩曰：“大丈夫处世，当扫除天下，安事一室乎？”勤知其有清世志，甚奇之。</w:t>
      </w:r>
    </w:p>
    <w:p w:rsidR="00833260" w:rsidRPr="00833260" w:rsidRDefault="00833260" w:rsidP="00833260">
      <w:pPr>
        <w:rPr>
          <w:bCs/>
        </w:rPr>
      </w:pPr>
    </w:p>
    <w:p w:rsidR="00833260" w:rsidRPr="00833260" w:rsidRDefault="00833260" w:rsidP="00833260">
      <w:pPr>
        <w:rPr>
          <w:bCs/>
        </w:rPr>
      </w:pPr>
      <w:r w:rsidRPr="00833260">
        <w:rPr>
          <w:rFonts w:hint="eastAsia"/>
          <w:bCs/>
        </w:rPr>
        <w:t>陈藩十五岁的时候，曾经独自住在一处，庭院以及屋舍十分杂乱。他父亲同城的朋友薛勤来拜访他，对他说：“小伙子你为什么不整理打扫房间来迎接客人？”陈藩说：“大丈夫处理事情，应当以扫除天下的坏事为己任。不能在乎一间屋子的事情。”薛勤认为他有让世道澄清的志向，与众不同。</w:t>
      </w:r>
    </w:p>
    <w:p w:rsidR="00833260" w:rsidRPr="00833260" w:rsidRDefault="00833260" w:rsidP="00833260">
      <w:pPr>
        <w:rPr>
          <w:bCs/>
        </w:rPr>
      </w:pPr>
    </w:p>
    <w:p w:rsidR="00833260" w:rsidRPr="00833260" w:rsidRDefault="00833260" w:rsidP="00833260">
      <w:pPr>
        <w:rPr>
          <w:bCs/>
        </w:rPr>
      </w:pPr>
      <w:r w:rsidRPr="00833260">
        <w:rPr>
          <w:rFonts w:hint="eastAsia"/>
          <w:bCs/>
        </w:rPr>
        <w:t>3.</w:t>
      </w:r>
      <w:r w:rsidRPr="00833260">
        <w:rPr>
          <w:rFonts w:hint="eastAsia"/>
          <w:bCs/>
        </w:rPr>
        <w:t>班超投笔从戎</w:t>
      </w:r>
    </w:p>
    <w:p w:rsidR="00833260" w:rsidRPr="00833260" w:rsidRDefault="00833260" w:rsidP="00833260">
      <w:pPr>
        <w:rPr>
          <w:bCs/>
        </w:rPr>
      </w:pPr>
    </w:p>
    <w:p w:rsidR="00833260" w:rsidRPr="00833260" w:rsidRDefault="00833260" w:rsidP="00833260">
      <w:pPr>
        <w:rPr>
          <w:bCs/>
        </w:rPr>
      </w:pPr>
      <w:r w:rsidRPr="00833260">
        <w:rPr>
          <w:rFonts w:hint="eastAsia"/>
          <w:bCs/>
        </w:rPr>
        <w:t>班超字仲升扶风平陵人徐令彪之少子也为人有大志不修细节然内孝谨居家常执勤苦不耻劳辱有口辩而涉猎书传永平五年兄固被召诣校书郎超与母随至洛阳家贫常为官佣书以供养久劳苦尝辍业投笔叹曰大丈夫无它志略犹当效傅介子张骞立功异域以取封侯安能久事笔砚间乎左右皆笑之超曰小子安知壮士志哉</w:t>
      </w:r>
    </w:p>
    <w:p w:rsidR="00833260" w:rsidRPr="00833260" w:rsidRDefault="00833260" w:rsidP="00833260">
      <w:pPr>
        <w:rPr>
          <w:bCs/>
        </w:rPr>
      </w:pPr>
    </w:p>
    <w:p w:rsidR="00833260" w:rsidRPr="00833260" w:rsidRDefault="00833260" w:rsidP="00833260">
      <w:pPr>
        <w:rPr>
          <w:bCs/>
        </w:rPr>
      </w:pPr>
      <w:r w:rsidRPr="00833260">
        <w:rPr>
          <w:rFonts w:hint="eastAsia"/>
          <w:bCs/>
        </w:rPr>
        <w:t>原文：</w:t>
      </w:r>
      <w:r w:rsidRPr="00833260">
        <w:rPr>
          <w:rFonts w:hint="eastAsia"/>
          <w:bCs/>
        </w:rPr>
        <w:t xml:space="preserve"> </w:t>
      </w:r>
      <w:r w:rsidRPr="00833260">
        <w:rPr>
          <w:rFonts w:hint="eastAsia"/>
          <w:bCs/>
        </w:rPr>
        <w:t>班超字仲升，扶风平陵人，徐令彪之少子也。为人有大志，不修细节。然内孝谨，居家常执勤苦，不耻劳辱。有口辩，而涉猎书传。永平五年。兄固被召诣校书郎，超与母随</w:t>
      </w:r>
      <w:r w:rsidRPr="00833260">
        <w:rPr>
          <w:rFonts w:hint="eastAsia"/>
          <w:bCs/>
        </w:rPr>
        <w:lastRenderedPageBreak/>
        <w:t>至洛阳。家贫，常为官佣书以供养。久劳苦，尝辍业投笔叹曰：“大丈夫无它志略，犹当效傅介子、张骞立功异域，以取封侯，安能久事笔研间乎？”左右皆笑之。超曰：“小子安知壮士志哉！”</w:t>
      </w:r>
    </w:p>
    <w:p w:rsidR="00833260" w:rsidRPr="00833260" w:rsidRDefault="00833260" w:rsidP="00833260">
      <w:pPr>
        <w:rPr>
          <w:bCs/>
        </w:rPr>
      </w:pPr>
    </w:p>
    <w:p w:rsidR="00833260" w:rsidRPr="00833260" w:rsidRDefault="00833260" w:rsidP="00833260">
      <w:pPr>
        <w:rPr>
          <w:bCs/>
        </w:rPr>
      </w:pPr>
      <w:r w:rsidRPr="00833260">
        <w:rPr>
          <w:rFonts w:hint="eastAsia"/>
          <w:bCs/>
        </w:rPr>
        <w:t>译文：班超为人有远大的志向，不计较一些小事情。然而在家中孝顺勤谨，过日子常常辛苦操劳，不以劳动为耻辱。他能言善辩，粗览了许多历史典籍。公元</w:t>
      </w:r>
      <w:r w:rsidRPr="00833260">
        <w:rPr>
          <w:rFonts w:hint="eastAsia"/>
          <w:bCs/>
        </w:rPr>
        <w:t>62</w:t>
      </w:r>
      <w:r w:rsidRPr="00833260">
        <w:rPr>
          <w:rFonts w:hint="eastAsia"/>
          <w:bCs/>
        </w:rPr>
        <w:t>年</w:t>
      </w:r>
      <w:r w:rsidRPr="00833260">
        <w:rPr>
          <w:rFonts w:hint="eastAsia"/>
          <w:bCs/>
        </w:rPr>
        <w:t>(</w:t>
      </w:r>
      <w:r w:rsidRPr="00833260">
        <w:rPr>
          <w:rFonts w:hint="eastAsia"/>
          <w:bCs/>
        </w:rPr>
        <w:t>永平五年</w:t>
      </w:r>
      <w:r w:rsidRPr="00833260">
        <w:rPr>
          <w:rFonts w:hint="eastAsia"/>
          <w:bCs/>
        </w:rPr>
        <w:t>)</w:t>
      </w:r>
      <w:r w:rsidRPr="00833260">
        <w:rPr>
          <w:rFonts w:hint="eastAsia"/>
          <w:bCs/>
        </w:rPr>
        <w:t>，哥哥班固被征召做校书郎，班超和母亲也随同班罟到了洛阳。因为家庭贫穷，班超常为官府抄书挣钱来养家。他长期抄写，劳苦不堪，有一次，他停下的手中的活儿，扔了笔感叹道：“大丈夫如果没有更好的志向谋略，也应像昭帝时期的傅介子、武帝时期的张骞那样，在异地他乡立下大功，以得到封侯，怎么能长期地在笔、砚之间忙忙碌碌呢？”旁边的人都嘲笑他，班超说：“小子怎么能了解壮士的志向呢！”</w:t>
      </w:r>
      <w:r w:rsidRPr="00833260">
        <w:rPr>
          <w:rFonts w:hint="eastAsia"/>
          <w:bCs/>
        </w:rPr>
        <w:t> </w:t>
      </w:r>
    </w:p>
    <w:p w:rsidR="00833260" w:rsidRPr="00833260" w:rsidRDefault="00833260" w:rsidP="00833260">
      <w:pPr>
        <w:rPr>
          <w:bCs/>
        </w:rPr>
      </w:pPr>
    </w:p>
    <w:p w:rsidR="00833260" w:rsidRPr="00833260" w:rsidRDefault="00833260" w:rsidP="00833260">
      <w:pPr>
        <w:rPr>
          <w:bCs/>
        </w:rPr>
      </w:pPr>
      <w:r w:rsidRPr="00833260">
        <w:rPr>
          <w:rFonts w:hint="eastAsia"/>
          <w:bCs/>
        </w:rPr>
        <w:t>4.</w:t>
      </w:r>
      <w:r w:rsidRPr="00833260">
        <w:rPr>
          <w:rFonts w:hint="eastAsia"/>
          <w:bCs/>
        </w:rPr>
        <w:t>宗悫（</w:t>
      </w:r>
      <w:r w:rsidRPr="00833260">
        <w:rPr>
          <w:rFonts w:hint="eastAsia"/>
          <w:bCs/>
        </w:rPr>
        <w:t>qu</w:t>
      </w:r>
      <w:r w:rsidRPr="00833260">
        <w:rPr>
          <w:rFonts w:hint="eastAsia"/>
          <w:bCs/>
        </w:rPr>
        <w:t>è）乘风破浪</w:t>
      </w:r>
    </w:p>
    <w:p w:rsidR="00833260" w:rsidRPr="00833260" w:rsidRDefault="00833260" w:rsidP="00833260">
      <w:pPr>
        <w:rPr>
          <w:bCs/>
        </w:rPr>
      </w:pPr>
    </w:p>
    <w:p w:rsidR="00833260" w:rsidRPr="00833260" w:rsidRDefault="00833260" w:rsidP="00833260">
      <w:pPr>
        <w:rPr>
          <w:bCs/>
        </w:rPr>
      </w:pPr>
      <w:r w:rsidRPr="00833260">
        <w:rPr>
          <w:rFonts w:hint="eastAsia"/>
          <w:bCs/>
        </w:rPr>
        <w:t>宗悫字元干南阳涅阳人也叔父炳高尚不仕悫年少时炳问其志悫曰愿乘长风破万里浪炳曰汝若不富贵必破我门户兄泌娶妻始入门夜被劫悫年十四挺身与拒贼十余人皆披散不得入室时天下无事士人并以文艺为业炳素高节诸子群从皆好学而悫任气好武故不为乡曲所称</w:t>
      </w:r>
    </w:p>
    <w:p w:rsidR="00833260" w:rsidRPr="00833260" w:rsidRDefault="00833260" w:rsidP="00833260">
      <w:pPr>
        <w:rPr>
          <w:bCs/>
        </w:rPr>
      </w:pPr>
    </w:p>
    <w:p w:rsidR="00833260" w:rsidRPr="00833260" w:rsidRDefault="00833260" w:rsidP="00833260">
      <w:pPr>
        <w:rPr>
          <w:bCs/>
        </w:rPr>
      </w:pPr>
      <w:r w:rsidRPr="00833260">
        <w:rPr>
          <w:rFonts w:hint="eastAsia"/>
          <w:bCs/>
        </w:rPr>
        <w:t>原文：宗悫字元干，南阳涅阳人也。叔父炳高尚不仕。悫年少时，炳问其志。悫曰：“愿乘长风破万里浪。”炳曰：“汝若不富贵，必破我门户。”兄泌娶妻，始入门，夜被劫，悫年十四，挺身与拒贼，十余人皆披散，不得入室。时天下无事，士人并以文艺为业，炳素高节，诸子群从皆好学，而悫任气好武，故不为乡曲所称。</w:t>
      </w:r>
    </w:p>
    <w:p w:rsidR="00833260" w:rsidRPr="00833260" w:rsidRDefault="00833260" w:rsidP="00833260">
      <w:pPr>
        <w:rPr>
          <w:bCs/>
        </w:rPr>
      </w:pPr>
    </w:p>
    <w:p w:rsidR="00833260" w:rsidRPr="00833260" w:rsidRDefault="00833260" w:rsidP="00833260">
      <w:pPr>
        <w:rPr>
          <w:bCs/>
        </w:rPr>
      </w:pPr>
      <w:r w:rsidRPr="00833260">
        <w:rPr>
          <w:rFonts w:hint="eastAsia"/>
          <w:bCs/>
        </w:rPr>
        <w:t>译文：宗悫，字元干，是南阳涅阳人。他的叔父宗炳，学问很好但不肯做官。宗悫小的时候，宗炳问他长大后志向是什么？他回答：“希望驾着大风刮散绵延万里的巨浪。”（宗炳说：“就算你不能大富大贵，也必然会光宗耀祖。”）有一次宗悫的哥哥宗泌结婚，结婚的当晚就遭到强盗打劫。当时宗悫才</w:t>
      </w:r>
      <w:r w:rsidRPr="00833260">
        <w:rPr>
          <w:rFonts w:hint="eastAsia"/>
          <w:bCs/>
        </w:rPr>
        <w:t>14</w:t>
      </w:r>
      <w:r w:rsidRPr="00833260">
        <w:rPr>
          <w:rFonts w:hint="eastAsia"/>
          <w:bCs/>
        </w:rPr>
        <w:t>岁，却挺身而出与强盗打斗，把十几个强盗打得四下溃散，根本进不了正屋。当时天下太平，有点名望的人都认为习文考取功名是正业。宗炳因为学问高，大家都喜欢跟着他读儒家经典。而宗悫因为任性而且爱好武艺，因此不被同乡称赞。</w:t>
      </w:r>
    </w:p>
    <w:p w:rsidR="00833260" w:rsidRPr="00833260" w:rsidRDefault="00833260" w:rsidP="00833260">
      <w:pPr>
        <w:rPr>
          <w:bCs/>
        </w:rPr>
      </w:pPr>
    </w:p>
    <w:p w:rsidR="00833260" w:rsidRPr="00833260" w:rsidRDefault="00833260" w:rsidP="00833260">
      <w:pPr>
        <w:rPr>
          <w:bCs/>
        </w:rPr>
      </w:pPr>
      <w:r w:rsidRPr="00833260">
        <w:rPr>
          <w:rFonts w:hint="eastAsia"/>
          <w:bCs/>
        </w:rPr>
        <w:t>5.</w:t>
      </w:r>
      <w:r w:rsidRPr="00833260">
        <w:rPr>
          <w:rFonts w:hint="eastAsia"/>
          <w:bCs/>
        </w:rPr>
        <w:t>祖逖闻鸡起舞</w:t>
      </w:r>
    </w:p>
    <w:p w:rsidR="00833260" w:rsidRPr="00833260" w:rsidRDefault="00833260" w:rsidP="00833260">
      <w:pPr>
        <w:rPr>
          <w:bCs/>
        </w:rPr>
      </w:pPr>
    </w:p>
    <w:p w:rsidR="00833260" w:rsidRPr="00833260" w:rsidRDefault="00833260" w:rsidP="00833260">
      <w:pPr>
        <w:rPr>
          <w:bCs/>
        </w:rPr>
      </w:pPr>
      <w:r w:rsidRPr="00833260">
        <w:rPr>
          <w:rFonts w:hint="eastAsia"/>
          <w:bCs/>
        </w:rPr>
        <w:t>范阳祖逖少有大志与刘琨俱为司州主簿同寝中夜闻鸡鸣蹴琨觉曰此非恶声也因起舞及渡江左丞相睿以为军谘祭酒逖居京口纠合骁健言于睿曰晋室之乱非上无道而下怨叛也由宗室争权自相鱼肉遂使戎狄乘隙毒流中土今遗民既遭残贼人思自奋大王诚能命将出师使如逖者统之以复中原郡国豪杰必有望风响应者矣睿素无北伐之志以逖为奋威将军豫州刺史给千人廪布三千匹不给铠仗使自召募逖将其部曲百余家渡江中流击楫而誓曰祖逖不能清中原而复济者有如大江遂屯淮阴起冶铸兵募得二千余人而后进</w:t>
      </w:r>
    </w:p>
    <w:p w:rsidR="00833260" w:rsidRPr="00833260" w:rsidRDefault="00833260" w:rsidP="00833260">
      <w:pPr>
        <w:rPr>
          <w:bCs/>
        </w:rPr>
      </w:pPr>
    </w:p>
    <w:p w:rsidR="00833260" w:rsidRPr="00833260" w:rsidRDefault="00833260" w:rsidP="00833260">
      <w:pPr>
        <w:rPr>
          <w:bCs/>
        </w:rPr>
      </w:pPr>
      <w:r w:rsidRPr="00833260">
        <w:rPr>
          <w:rFonts w:hint="eastAsia"/>
          <w:bCs/>
        </w:rPr>
        <w:t>原文：</w:t>
      </w:r>
      <w:r w:rsidRPr="00833260">
        <w:rPr>
          <w:rFonts w:hint="eastAsia"/>
          <w:bCs/>
        </w:rPr>
        <w:t xml:space="preserve"> </w:t>
      </w:r>
      <w:r w:rsidRPr="00833260">
        <w:rPr>
          <w:rFonts w:hint="eastAsia"/>
          <w:bCs/>
        </w:rPr>
        <w:t>范阳祖逖，少有大志，与刘琨俱为司州主簿，同寝，中夜闻鸡鸣，蹴琨觉曰：“此非恶声也！”因起舞。及渡江，左丞相睿以为军谘祭酒。逖居京口，纠合骁健，言于睿曰：“晋室之乱，非上无道而下怨叛也，由宗室争权，自相鱼肉，遂使戎狄乘隙，毒流中土。今遗民既遭残贼，人思自奋，大王诚能命将出师，使如逖者统之以复中原，郡国豪杰，必有望风响应者矣！”睿素无北伐之志，以逖为奋威将军、豫州刺史，给千人廪，布三千匹，不给铠仗，</w:t>
      </w:r>
      <w:r w:rsidRPr="00833260">
        <w:rPr>
          <w:rFonts w:hint="eastAsia"/>
          <w:bCs/>
        </w:rPr>
        <w:lastRenderedPageBreak/>
        <w:t>使自召募。逖将其部曲百余家渡江，中流，击楫而誓曰：“祖逖不能清中原而复济者，有如大江！”遂屯淮阴，起冶铸兵，募得二千余人而后进。</w:t>
      </w:r>
    </w:p>
    <w:p w:rsidR="00833260" w:rsidRPr="00833260" w:rsidRDefault="00833260" w:rsidP="00833260">
      <w:pPr>
        <w:rPr>
          <w:bCs/>
        </w:rPr>
      </w:pPr>
    </w:p>
    <w:p w:rsidR="00833260" w:rsidRPr="00833260" w:rsidRDefault="00833260" w:rsidP="00833260">
      <w:pPr>
        <w:rPr>
          <w:bCs/>
        </w:rPr>
      </w:pPr>
      <w:r w:rsidRPr="00833260">
        <w:rPr>
          <w:rFonts w:hint="eastAsia"/>
          <w:bCs/>
        </w:rPr>
        <w:t>译文：当初，范阳人祖逖，年轻时就有大志向，曾与刘琨一起担任司州的主簿，与刘琨同寝，夜半时听到鸡鸣，他踢醒刘琨，说：“这不是令人厌恶的声音。”就起床舞剑。渡江以后，左丞相司马睿让他担任军咨祭酒。祖逖住在京口，聚集起骁勇强健的壮士，对司马睿说：“晋朝的变乱，不是因为君主无道而使臣下怨恨叛乱，而是皇亲宗室之间争夺权力，自相残杀，这样就使戎狄之人钻了空子，祸害遍及中原。现在晋朝的遗民遭到摧残伤害后，大家都想着自强奋发，大王您确实能够派遣将领率兵出师，使像我一样的人统领军队来光复中原，各地的英雄豪杰，一定会有闻风响应的人！”司马睿一直没有北伐的志向，他听了祖逖的话以后，就任命祖逖为奋威将军、豫州刺史，仅仅拨给他千人的口粮，三千匹布，不供给兵器，让祖逖自己想办法募集。祖逖带领自己私家的军队共一百多户人家渡过长江，在江中敲打着船桨说：“祖逖如果不能使中原清明而光复成功，就像大江一样有去无回！”于是到淮阴驻扎，建造熔炉冶炼浇铸兵器，又招募了二千多人然后继续前进。</w:t>
      </w:r>
    </w:p>
    <w:p w:rsidR="00833260" w:rsidRPr="00833260" w:rsidRDefault="00833260" w:rsidP="00833260">
      <w:pPr>
        <w:rPr>
          <w:bCs/>
        </w:rPr>
      </w:pPr>
    </w:p>
    <w:p w:rsidR="00833260" w:rsidRPr="00833260" w:rsidRDefault="00833260" w:rsidP="00833260">
      <w:pPr>
        <w:rPr>
          <w:bCs/>
        </w:rPr>
      </w:pPr>
      <w:r w:rsidRPr="00833260">
        <w:rPr>
          <w:rFonts w:hint="eastAsia"/>
          <w:bCs/>
        </w:rPr>
        <w:t>6.</w:t>
      </w:r>
      <w:r w:rsidRPr="00833260">
        <w:rPr>
          <w:rFonts w:hint="eastAsia"/>
          <w:bCs/>
        </w:rPr>
        <w:t>画家赵广不屈</w:t>
      </w:r>
    </w:p>
    <w:p w:rsidR="00833260" w:rsidRPr="00833260" w:rsidRDefault="00833260" w:rsidP="00833260">
      <w:pPr>
        <w:rPr>
          <w:bCs/>
        </w:rPr>
      </w:pPr>
    </w:p>
    <w:p w:rsidR="00833260" w:rsidRPr="00833260" w:rsidRDefault="00833260" w:rsidP="00833260">
      <w:pPr>
        <w:rPr>
          <w:bCs/>
        </w:rPr>
      </w:pPr>
      <w:r w:rsidRPr="00833260">
        <w:rPr>
          <w:rFonts w:hint="eastAsia"/>
          <w:bCs/>
        </w:rPr>
        <w:t>赵广合肥人本李伯时家小史伯时作画每使侍左右久之遂善画尤工画马几能乱真建炎中陷贼贼闻其善画使图所虏妇人广毅然辞以实不能画胁以白刃不从遂断右手拇指遣去而广平生适用左手乱定惟画观音大士而已又数年乃死今士大夫所藏伯时观音多广笔也</w:t>
      </w:r>
    </w:p>
    <w:p w:rsidR="00833260" w:rsidRPr="00833260" w:rsidRDefault="00833260" w:rsidP="00833260">
      <w:pPr>
        <w:rPr>
          <w:bCs/>
        </w:rPr>
      </w:pPr>
    </w:p>
    <w:p w:rsidR="00833260" w:rsidRPr="00833260" w:rsidRDefault="00833260" w:rsidP="00833260">
      <w:pPr>
        <w:rPr>
          <w:bCs/>
        </w:rPr>
      </w:pPr>
      <w:r w:rsidRPr="00833260">
        <w:rPr>
          <w:rFonts w:hint="eastAsia"/>
          <w:bCs/>
        </w:rPr>
        <w:t>原文：</w:t>
      </w:r>
      <w:r w:rsidRPr="00833260">
        <w:rPr>
          <w:rFonts w:hint="eastAsia"/>
          <w:bCs/>
        </w:rPr>
        <w:t xml:space="preserve">   </w:t>
      </w:r>
      <w:r w:rsidRPr="00833260">
        <w:rPr>
          <w:rFonts w:hint="eastAsia"/>
          <w:bCs/>
        </w:rPr>
        <w:t>赵广，合肥人。本李伯时家小史，伯时作画，每使侍左右。久之遂善画。尤工画马。几能乱真，建炎中陷贼，贼闻其善画，使图所虏妇人，广毅然辞以实不能画，胁以白刃，不从遂断右手拇指遣去，而广平生适用左手。乱定，惟画观音大士而已。又数年，乃死，今士大夫所藏伯时观音，多广笔也。</w:t>
      </w:r>
    </w:p>
    <w:p w:rsidR="00833260" w:rsidRPr="00833260" w:rsidRDefault="00833260" w:rsidP="00833260">
      <w:pPr>
        <w:rPr>
          <w:bCs/>
        </w:rPr>
      </w:pPr>
    </w:p>
    <w:p w:rsidR="00833260" w:rsidRPr="00833260" w:rsidRDefault="00833260" w:rsidP="00833260">
      <w:pPr>
        <w:rPr>
          <w:bCs/>
        </w:rPr>
      </w:pPr>
      <w:r w:rsidRPr="00833260">
        <w:rPr>
          <w:rFonts w:hint="eastAsia"/>
          <w:bCs/>
        </w:rPr>
        <w:t>译文：赵广是合肥人，本来是李伯时家里的书童。李伯时作画的时候就侍奉在左右，时间长了就擅长画画了，尤其擅长画马，几乎和李伯时所作的一样。建炎年间，他落在金兵手里。金兵听说他擅长画画，就让他画掳来的妇人。赵广毅然推辞作画，金兵用刀子威胁，没得逞，就将他的右手拇指砍去。而赵广其实是用左手作画的。局势平定以后，赵广只画观音大士。又过了几年，赵广死了，如今有地位的知识分子所藏的李伯时的观音画，大多是赵广的手笔。</w:t>
      </w:r>
    </w:p>
    <w:p w:rsidR="00833260" w:rsidRPr="00833260" w:rsidRDefault="00833260" w:rsidP="00833260">
      <w:pPr>
        <w:rPr>
          <w:bCs/>
        </w:rPr>
      </w:pPr>
    </w:p>
    <w:p w:rsidR="00833260" w:rsidRPr="00833260" w:rsidRDefault="00833260" w:rsidP="00833260">
      <w:pPr>
        <w:rPr>
          <w:bCs/>
        </w:rPr>
      </w:pPr>
      <w:r w:rsidRPr="00833260">
        <w:rPr>
          <w:rFonts w:hint="eastAsia"/>
          <w:bCs/>
        </w:rPr>
        <w:t>7.</w:t>
      </w:r>
      <w:r w:rsidRPr="00833260">
        <w:rPr>
          <w:rFonts w:hint="eastAsia"/>
          <w:bCs/>
        </w:rPr>
        <w:t>苏武牧羊北海上</w:t>
      </w:r>
    </w:p>
    <w:p w:rsidR="00833260" w:rsidRPr="00833260" w:rsidRDefault="00833260" w:rsidP="00833260">
      <w:pPr>
        <w:rPr>
          <w:bCs/>
        </w:rPr>
      </w:pPr>
    </w:p>
    <w:p w:rsidR="00833260" w:rsidRPr="00833260" w:rsidRDefault="00833260" w:rsidP="00833260">
      <w:pPr>
        <w:rPr>
          <w:bCs/>
        </w:rPr>
      </w:pPr>
      <w:r w:rsidRPr="00833260">
        <w:rPr>
          <w:rFonts w:hint="eastAsia"/>
          <w:bCs/>
        </w:rPr>
        <w:t>律知武终不可胁白单于单于愈益欲降之乃幽武置大窖中绝不饮食天雨雪武卧啮雪与毡毛并咽之数日不死匈奴以为神乃徙武北海上无人处使牧羝羝乳乃得归别其官属常惠等各置他所武既至海上廪食不至掘野鼠去草实而食之杖汉节牧羊卧起操持节旄尽落</w:t>
      </w:r>
    </w:p>
    <w:p w:rsidR="00833260" w:rsidRPr="00833260" w:rsidRDefault="00833260" w:rsidP="00833260">
      <w:pPr>
        <w:rPr>
          <w:bCs/>
        </w:rPr>
      </w:pPr>
    </w:p>
    <w:p w:rsidR="00833260" w:rsidRPr="00833260" w:rsidRDefault="00833260" w:rsidP="00833260">
      <w:pPr>
        <w:rPr>
          <w:bCs/>
        </w:rPr>
      </w:pPr>
      <w:r w:rsidRPr="00833260">
        <w:rPr>
          <w:rFonts w:hint="eastAsia"/>
          <w:bCs/>
        </w:rPr>
        <w:t>原文：</w:t>
      </w:r>
      <w:r w:rsidRPr="00833260">
        <w:rPr>
          <w:rFonts w:hint="eastAsia"/>
          <w:bCs/>
        </w:rPr>
        <w:t xml:space="preserve"> </w:t>
      </w:r>
      <w:r w:rsidRPr="00833260">
        <w:rPr>
          <w:rFonts w:hint="eastAsia"/>
          <w:bCs/>
        </w:rPr>
        <w:t>律知武终不可胁，白单于。单于愈益欲降之。乃幽武，置大窖中，绝不饮食。天雨雪。武卧啮雪，与毡毛并咽之，数日不死。匈奴以为神，乃徙武北海上无人处，使牧羝。羝乳乃得归。别其官属常惠等，各置他所。武既至海上，廪食不至，掘野鼠去草实而食之。杖汉节牧羊，卧起操持，节旄尽落。</w:t>
      </w:r>
    </w:p>
    <w:p w:rsidR="00833260" w:rsidRPr="00833260" w:rsidRDefault="00833260" w:rsidP="00833260">
      <w:pPr>
        <w:rPr>
          <w:bCs/>
        </w:rPr>
      </w:pPr>
    </w:p>
    <w:p w:rsidR="00833260" w:rsidRPr="00833260" w:rsidRDefault="00833260" w:rsidP="00833260">
      <w:pPr>
        <w:rPr>
          <w:bCs/>
        </w:rPr>
      </w:pPr>
      <w:r w:rsidRPr="00833260">
        <w:rPr>
          <w:rFonts w:hint="eastAsia"/>
          <w:bCs/>
        </w:rPr>
        <w:t>译文：卫律知道苏武终究不可胁迫投降，报告了单于。单于越发想要使他投降，就把苏武囚</w:t>
      </w:r>
      <w:r w:rsidRPr="00833260">
        <w:rPr>
          <w:rFonts w:hint="eastAsia"/>
          <w:bCs/>
        </w:rPr>
        <w:lastRenderedPageBreak/>
        <w:t>禁起来，放在大地窖里面，不给他喝的吃的。天下雪，苏武卧着嚼雪，同毡毛一起吞下充饥，几天不死。匈奴以为神奇，就把苏武迁移到北海边没有人的地方，让他放牧公羊，说等到公羊生了小羊才得归汉。同时把他的部下及其随从人员常惠等分别安置到别的地方。苏武迁移到北海后，粮食运不到，只能掘取野鼠所储藏的野生果实来吃。他拄着汉廷的符节牧羊，睡觉、起来都拿着，以致系在节上的牦牛尾毛全部脱尽。</w:t>
      </w:r>
    </w:p>
    <w:p w:rsidR="00833260" w:rsidRPr="00833260" w:rsidRDefault="00833260" w:rsidP="00833260">
      <w:pPr>
        <w:rPr>
          <w:bCs/>
        </w:rPr>
      </w:pPr>
    </w:p>
    <w:p w:rsidR="00833260" w:rsidRPr="00833260" w:rsidRDefault="00833260" w:rsidP="00833260">
      <w:pPr>
        <w:rPr>
          <w:bCs/>
        </w:rPr>
      </w:pPr>
      <w:r w:rsidRPr="00833260">
        <w:rPr>
          <w:rFonts w:hint="eastAsia"/>
          <w:bCs/>
        </w:rPr>
        <w:t>8.</w:t>
      </w:r>
      <w:r w:rsidRPr="00833260">
        <w:rPr>
          <w:rFonts w:hint="eastAsia"/>
          <w:bCs/>
        </w:rPr>
        <w:t>燕雀安知鸿鹄之志</w:t>
      </w:r>
    </w:p>
    <w:p w:rsidR="00833260" w:rsidRPr="00833260" w:rsidRDefault="00833260" w:rsidP="00833260">
      <w:pPr>
        <w:rPr>
          <w:bCs/>
        </w:rPr>
      </w:pPr>
    </w:p>
    <w:p w:rsidR="00833260" w:rsidRPr="00833260" w:rsidRDefault="00833260" w:rsidP="00833260">
      <w:pPr>
        <w:rPr>
          <w:bCs/>
        </w:rPr>
      </w:pPr>
      <w:r w:rsidRPr="00833260">
        <w:rPr>
          <w:rFonts w:hint="eastAsia"/>
          <w:bCs/>
        </w:rPr>
        <w:t>陈涉少时尝与人佣耕辍耕之垄上怅恨久之曰苟富贵无相忘佣者笑而应曰若为佣耕何富贵也陈涉太息曰嗟乎燕雀安知鸿鹄之志哉</w:t>
      </w:r>
    </w:p>
    <w:p w:rsidR="00833260" w:rsidRPr="00833260" w:rsidRDefault="00833260" w:rsidP="00833260">
      <w:pPr>
        <w:rPr>
          <w:bCs/>
        </w:rPr>
      </w:pPr>
    </w:p>
    <w:p w:rsidR="00833260" w:rsidRPr="00833260" w:rsidRDefault="00833260" w:rsidP="00833260">
      <w:pPr>
        <w:rPr>
          <w:bCs/>
        </w:rPr>
      </w:pPr>
      <w:r w:rsidRPr="00833260">
        <w:rPr>
          <w:rFonts w:hint="eastAsia"/>
          <w:bCs/>
        </w:rPr>
        <w:t>原文：陈涉少时，尝与人佣耕，辍耕之垄上，怅恨久之，曰：“苟富贵，无相忘。”佣者笑而应曰：“若为佣耕，何富贵也？”陈涉太息曰：“嗟乎，燕雀安知鸿鹄之志哉！”</w:t>
      </w:r>
    </w:p>
    <w:p w:rsidR="00833260" w:rsidRPr="00833260" w:rsidRDefault="00833260" w:rsidP="00833260">
      <w:pPr>
        <w:rPr>
          <w:bCs/>
        </w:rPr>
      </w:pPr>
    </w:p>
    <w:p w:rsidR="00833260" w:rsidRPr="00833260" w:rsidRDefault="00833260" w:rsidP="00833260">
      <w:pPr>
        <w:rPr>
          <w:bCs/>
        </w:rPr>
      </w:pPr>
      <w:r w:rsidRPr="00833260">
        <w:rPr>
          <w:rFonts w:hint="eastAsia"/>
          <w:bCs/>
        </w:rPr>
        <w:t>译文</w:t>
      </w:r>
      <w:r w:rsidRPr="00833260">
        <w:rPr>
          <w:rFonts w:hint="eastAsia"/>
          <w:bCs/>
        </w:rPr>
        <w:t xml:space="preserve">: </w:t>
      </w:r>
      <w:r w:rsidRPr="00833260">
        <w:rPr>
          <w:rFonts w:hint="eastAsia"/>
          <w:bCs/>
        </w:rPr>
        <w:t>陈胜年轻时，曾经被雇佣给人耕田种地，有一次，耕作中他忽然停下手来，走到田垄上，烦恼忿恨了许久，对伙伴们说：“要是谁将来富贵了，彼此都不要忘掉。”伙伴们笑着应声问道：“你是被雇佣来耕田的，哪里来的富贵呢？”陈胜叹息道</w:t>
      </w:r>
      <w:r w:rsidRPr="00833260">
        <w:rPr>
          <w:rFonts w:hint="eastAsia"/>
          <w:bCs/>
        </w:rPr>
        <w:t>:</w:t>
      </w:r>
      <w:r w:rsidRPr="00833260">
        <w:rPr>
          <w:rFonts w:hint="eastAsia"/>
          <w:bCs/>
        </w:rPr>
        <w:t>”唉，燕雀怎能知道天鹅的志向呢？”</w:t>
      </w:r>
    </w:p>
    <w:p w:rsidR="00833260" w:rsidRPr="00833260" w:rsidRDefault="00833260" w:rsidP="00833260">
      <w:pPr>
        <w:rPr>
          <w:bCs/>
        </w:rPr>
      </w:pPr>
    </w:p>
    <w:p w:rsidR="00833260" w:rsidRPr="00833260" w:rsidRDefault="00833260" w:rsidP="00833260">
      <w:pPr>
        <w:rPr>
          <w:bCs/>
        </w:rPr>
      </w:pPr>
      <w:r w:rsidRPr="00833260">
        <w:rPr>
          <w:rFonts w:hint="eastAsia"/>
          <w:bCs/>
        </w:rPr>
        <w:t>9.</w:t>
      </w:r>
      <w:r w:rsidRPr="00833260">
        <w:rPr>
          <w:rFonts w:hint="eastAsia"/>
          <w:bCs/>
        </w:rPr>
        <w:t>项羽志大才疏</w:t>
      </w:r>
    </w:p>
    <w:p w:rsidR="00833260" w:rsidRPr="00833260" w:rsidRDefault="00833260" w:rsidP="00833260">
      <w:pPr>
        <w:rPr>
          <w:bCs/>
        </w:rPr>
      </w:pPr>
    </w:p>
    <w:p w:rsidR="00833260" w:rsidRPr="00833260" w:rsidRDefault="00833260" w:rsidP="00833260">
      <w:pPr>
        <w:rPr>
          <w:bCs/>
        </w:rPr>
      </w:pPr>
      <w:r w:rsidRPr="00833260">
        <w:rPr>
          <w:rFonts w:hint="eastAsia"/>
          <w:bCs/>
        </w:rPr>
        <w:t>项籍少时学书不成去学剑又不成项梁怒之籍曰书足以记名姓而已剑一人敌不足学学万人敌于是项梁乃教籍兵法籍大喜略知其意又不肯竟学</w:t>
      </w:r>
    </w:p>
    <w:p w:rsidR="00833260" w:rsidRPr="00833260" w:rsidRDefault="00833260" w:rsidP="00833260">
      <w:pPr>
        <w:rPr>
          <w:bCs/>
        </w:rPr>
      </w:pPr>
    </w:p>
    <w:p w:rsidR="00833260" w:rsidRPr="00833260" w:rsidRDefault="00833260" w:rsidP="00833260">
      <w:pPr>
        <w:rPr>
          <w:bCs/>
        </w:rPr>
      </w:pPr>
      <w:r w:rsidRPr="00833260">
        <w:rPr>
          <w:rFonts w:hint="eastAsia"/>
          <w:bCs/>
        </w:rPr>
        <w:t>原文：</w:t>
      </w:r>
      <w:r w:rsidRPr="00833260">
        <w:rPr>
          <w:rFonts w:hint="eastAsia"/>
          <w:bCs/>
        </w:rPr>
        <w:t xml:space="preserve"> </w:t>
      </w:r>
      <w:r w:rsidRPr="00833260">
        <w:rPr>
          <w:rFonts w:hint="eastAsia"/>
          <w:bCs/>
        </w:rPr>
        <w:t>项籍少时，学书不成，去学剑，又不成。项梁怒之。籍曰：“书，足以记名姓而已。剑，一人敌，不足学。学万人敌。”于是项梁乃教籍兵法，籍大喜；略知其意，又不肯竟学。</w:t>
      </w:r>
    </w:p>
    <w:p w:rsidR="00833260" w:rsidRPr="00833260" w:rsidRDefault="00833260" w:rsidP="00833260">
      <w:pPr>
        <w:rPr>
          <w:bCs/>
        </w:rPr>
      </w:pPr>
    </w:p>
    <w:p w:rsidR="00833260" w:rsidRPr="00833260" w:rsidRDefault="00833260" w:rsidP="00833260">
      <w:pPr>
        <w:rPr>
          <w:bCs/>
        </w:rPr>
      </w:pPr>
      <w:r w:rsidRPr="00833260">
        <w:rPr>
          <w:rFonts w:hint="eastAsia"/>
          <w:bCs/>
        </w:rPr>
        <w:t>译文：项籍年少时</w:t>
      </w:r>
      <w:r w:rsidRPr="00833260">
        <w:rPr>
          <w:rFonts w:hint="eastAsia"/>
          <w:bCs/>
        </w:rPr>
        <w:t>,</w:t>
      </w:r>
      <w:r w:rsidRPr="00833260">
        <w:rPr>
          <w:rFonts w:hint="eastAsia"/>
          <w:bCs/>
        </w:rPr>
        <w:t>读书没有成就，就离开读书去练剑，又无所成。项梁对他很生气。项籍说：“读书，只能够让人记住姓名而已。学剑，又只可以战胜一个人，不值得学。要学就要学能战胜千万人的知识。”于是项梁开始教项籍学习兵法，项籍很高兴；可是刚刚懂得了一点儿兵法的大意，又不肯学到底了。</w:t>
      </w:r>
    </w:p>
    <w:p w:rsidR="00833260" w:rsidRPr="00833260" w:rsidRDefault="00833260" w:rsidP="00833260">
      <w:pPr>
        <w:rPr>
          <w:bCs/>
        </w:rPr>
      </w:pPr>
    </w:p>
    <w:p w:rsidR="00833260" w:rsidRPr="00833260" w:rsidRDefault="00833260" w:rsidP="00833260">
      <w:pPr>
        <w:rPr>
          <w:bCs/>
        </w:rPr>
      </w:pPr>
      <w:r w:rsidRPr="00833260">
        <w:rPr>
          <w:rFonts w:hint="eastAsia"/>
          <w:bCs/>
        </w:rPr>
        <w:t>10.</w:t>
      </w:r>
      <w:r w:rsidRPr="00833260">
        <w:rPr>
          <w:rFonts w:hint="eastAsia"/>
          <w:bCs/>
        </w:rPr>
        <w:t>孔门师徒各言志</w:t>
      </w:r>
    </w:p>
    <w:p w:rsidR="00833260" w:rsidRPr="00833260" w:rsidRDefault="00833260" w:rsidP="00833260">
      <w:pPr>
        <w:rPr>
          <w:bCs/>
        </w:rPr>
      </w:pPr>
    </w:p>
    <w:p w:rsidR="00833260" w:rsidRPr="00833260" w:rsidRDefault="00833260" w:rsidP="00833260">
      <w:pPr>
        <w:rPr>
          <w:bCs/>
        </w:rPr>
      </w:pPr>
      <w:r w:rsidRPr="00833260">
        <w:rPr>
          <w:rFonts w:hint="eastAsia"/>
          <w:bCs/>
        </w:rPr>
        <w:t>颜渊季路伺子曰盍各言尔志子路曰愿车马衣裘与朋友共敝之而无颜渊曰愿无伐善无施劳子路曰愿闻子之志子曰老者安之朋友信之少者怀之</w:t>
      </w:r>
    </w:p>
    <w:p w:rsidR="00833260" w:rsidRPr="00833260" w:rsidRDefault="00833260" w:rsidP="00833260">
      <w:pPr>
        <w:rPr>
          <w:bCs/>
        </w:rPr>
      </w:pPr>
    </w:p>
    <w:p w:rsidR="00833260" w:rsidRPr="00833260" w:rsidRDefault="00833260" w:rsidP="00833260">
      <w:pPr>
        <w:rPr>
          <w:bCs/>
        </w:rPr>
      </w:pPr>
      <w:r w:rsidRPr="00833260">
        <w:rPr>
          <w:rFonts w:hint="eastAsia"/>
          <w:bCs/>
        </w:rPr>
        <w:t>原文：</w:t>
      </w:r>
      <w:r w:rsidRPr="00833260">
        <w:rPr>
          <w:rFonts w:hint="eastAsia"/>
          <w:bCs/>
        </w:rPr>
        <w:t xml:space="preserve">   </w:t>
      </w:r>
      <w:r w:rsidRPr="00833260">
        <w:rPr>
          <w:rFonts w:hint="eastAsia"/>
          <w:bCs/>
        </w:rPr>
        <w:t>颜渊、季路伺。子曰：“盍各言尔志？”子路曰：“愿车马衣裘，与朋友共，敝之而无。”颜渊曰：“愿无伐善，无施劳。”子路曰：“愿闻子之志。”子曰：“老者安之，朋友信之，少者怀之。</w:t>
      </w:r>
    </w:p>
    <w:p w:rsidR="00833260" w:rsidRPr="00833260" w:rsidRDefault="00833260" w:rsidP="00833260">
      <w:pPr>
        <w:rPr>
          <w:bCs/>
        </w:rPr>
      </w:pPr>
    </w:p>
    <w:p w:rsidR="00833260" w:rsidRPr="00833260" w:rsidRDefault="00833260" w:rsidP="00833260">
      <w:pPr>
        <w:rPr>
          <w:bCs/>
        </w:rPr>
      </w:pPr>
      <w:r w:rsidRPr="00833260">
        <w:rPr>
          <w:rFonts w:hint="eastAsia"/>
          <w:bCs/>
        </w:rPr>
        <w:t>译文：颜渊、子路侍奉在孔子身边。孔子对他们说：“何不各自说你们的志向呢？”子路说：“希望可以把车马衣服皮袍等都和朋友一起分享共用，就算这些东西都破旧了也没有什么遗憾。”颜渊说：“希望不夸耀自己的长处，也不表白自己的功劳。”子路对孔子说：“愿意听您</w:t>
      </w:r>
      <w:r w:rsidRPr="00833260">
        <w:rPr>
          <w:rFonts w:hint="eastAsia"/>
          <w:bCs/>
        </w:rPr>
        <w:lastRenderedPageBreak/>
        <w:t>的志向。”孔子说：“（希望我）能让老人过得安适，能让所有朋友的信任，能让年轻的人怀念。</w:t>
      </w:r>
    </w:p>
    <w:p w:rsidR="00833260" w:rsidRPr="00833260" w:rsidRDefault="00833260" w:rsidP="00833260">
      <w:pPr>
        <w:rPr>
          <w:bCs/>
        </w:rPr>
      </w:pPr>
    </w:p>
    <w:p w:rsidR="00833260" w:rsidRPr="00833260" w:rsidRDefault="00833260" w:rsidP="00833260">
      <w:pPr>
        <w:rPr>
          <w:bCs/>
        </w:rPr>
      </w:pPr>
      <w:r w:rsidRPr="00833260">
        <w:rPr>
          <w:rFonts w:hint="eastAsia"/>
          <w:bCs/>
        </w:rPr>
        <w:t>11.</w:t>
      </w:r>
      <w:r w:rsidRPr="00833260">
        <w:rPr>
          <w:rFonts w:hint="eastAsia"/>
          <w:bCs/>
        </w:rPr>
        <w:t>顾炎武手不释卷</w:t>
      </w:r>
    </w:p>
    <w:p w:rsidR="00833260" w:rsidRPr="00833260" w:rsidRDefault="00833260" w:rsidP="00833260">
      <w:pPr>
        <w:rPr>
          <w:bCs/>
        </w:rPr>
      </w:pPr>
    </w:p>
    <w:p w:rsidR="00833260" w:rsidRPr="00833260" w:rsidRDefault="00833260" w:rsidP="00833260">
      <w:pPr>
        <w:rPr>
          <w:bCs/>
        </w:rPr>
      </w:pPr>
      <w:r w:rsidRPr="00833260">
        <w:rPr>
          <w:rFonts w:hint="eastAsia"/>
          <w:bCs/>
        </w:rPr>
        <w:t>凡先生之游以二马三骡载书自随所至厄塞即呼老兵退卒询其曲折或与平日所闻不合则即坊肆中发书而对勘之或径行平原大野无足留意则于鞍上默诵诸经注疏偶有遗忘则即坊肆中发书而熟复之</w:t>
      </w:r>
    </w:p>
    <w:p w:rsidR="00833260" w:rsidRPr="00833260" w:rsidRDefault="00833260" w:rsidP="00833260">
      <w:pPr>
        <w:rPr>
          <w:bCs/>
        </w:rPr>
      </w:pPr>
    </w:p>
    <w:p w:rsidR="00833260" w:rsidRPr="00833260" w:rsidRDefault="00833260" w:rsidP="00833260">
      <w:pPr>
        <w:rPr>
          <w:bCs/>
        </w:rPr>
      </w:pPr>
      <w:r w:rsidRPr="00833260">
        <w:rPr>
          <w:rFonts w:hint="eastAsia"/>
          <w:bCs/>
        </w:rPr>
        <w:t>原文：凡先生之游，以二马三骡载书自随。所至厄塞，即呼老兵退卒询其曲折；或与平日所闻不合，则即坊肆中发书而对勘之。或径行平原大野，无足留意，则于鞍上默诵诸经注疏；偶有遗忘，则即坊肆中发书而熟复之。</w:t>
      </w:r>
    </w:p>
    <w:p w:rsidR="00833260" w:rsidRPr="00833260" w:rsidRDefault="00833260" w:rsidP="00833260">
      <w:pPr>
        <w:rPr>
          <w:bCs/>
        </w:rPr>
      </w:pPr>
    </w:p>
    <w:p w:rsidR="00833260" w:rsidRPr="00833260" w:rsidRDefault="00833260" w:rsidP="00833260">
      <w:pPr>
        <w:rPr>
          <w:bCs/>
        </w:rPr>
      </w:pPr>
      <w:r w:rsidRPr="00833260">
        <w:rPr>
          <w:rFonts w:hint="eastAsia"/>
          <w:bCs/>
        </w:rPr>
        <w:t>译文：凡是顾炎武外出旅行，都用马、骡子载着书跟随自己。到了险要的地方，就叫退役的差役打探所到之处的详细情况，有时发现所到之处的情况和平日里知道的不相符，就走向街市客店中，打开书本核对校正它。有时直接行走地平坦的大路上，不值得停下来考察，就在马背上默默地诵读各种古代经典著作的注解疏证；偶尔有什么遗忘了，就到客店中打开书仔细认真地复习。</w:t>
      </w:r>
    </w:p>
    <w:p w:rsidR="00833260" w:rsidRPr="00833260" w:rsidRDefault="00833260" w:rsidP="00833260">
      <w:pPr>
        <w:rPr>
          <w:bCs/>
        </w:rPr>
      </w:pPr>
    </w:p>
    <w:p w:rsidR="00833260" w:rsidRPr="00833260" w:rsidRDefault="00833260" w:rsidP="00833260">
      <w:pPr>
        <w:rPr>
          <w:bCs/>
        </w:rPr>
      </w:pPr>
      <w:r w:rsidRPr="00833260">
        <w:rPr>
          <w:rFonts w:hint="eastAsia"/>
          <w:bCs/>
        </w:rPr>
        <w:t>12.</w:t>
      </w:r>
      <w:r w:rsidRPr="00833260">
        <w:rPr>
          <w:rFonts w:hint="eastAsia"/>
          <w:bCs/>
        </w:rPr>
        <w:t>欧阳询揣摩古碑</w:t>
      </w:r>
    </w:p>
    <w:p w:rsidR="00833260" w:rsidRPr="00833260" w:rsidRDefault="00833260" w:rsidP="00833260">
      <w:pPr>
        <w:rPr>
          <w:bCs/>
        </w:rPr>
      </w:pPr>
    </w:p>
    <w:p w:rsidR="00833260" w:rsidRPr="00833260" w:rsidRDefault="00833260" w:rsidP="00833260">
      <w:pPr>
        <w:rPr>
          <w:bCs/>
        </w:rPr>
      </w:pPr>
      <w:r w:rsidRPr="00833260">
        <w:rPr>
          <w:rFonts w:hint="eastAsia"/>
          <w:bCs/>
        </w:rPr>
        <w:t>欧阳询尝行见古碑晋索靖所书驻马观之良久而去数百步复反下马伫立及疲乃布裘坐观因宿其旁三日方去</w:t>
      </w:r>
    </w:p>
    <w:p w:rsidR="00833260" w:rsidRPr="00833260" w:rsidRDefault="00833260" w:rsidP="00833260">
      <w:pPr>
        <w:rPr>
          <w:bCs/>
        </w:rPr>
      </w:pPr>
    </w:p>
    <w:p w:rsidR="00833260" w:rsidRPr="00833260" w:rsidRDefault="00833260" w:rsidP="00833260">
      <w:pPr>
        <w:rPr>
          <w:bCs/>
        </w:rPr>
      </w:pPr>
      <w:r w:rsidRPr="00833260">
        <w:rPr>
          <w:rFonts w:hint="eastAsia"/>
          <w:bCs/>
        </w:rPr>
        <w:t>原文：欧阳询尝行，见古碑，晋索靖所书。驻马观之，良久而去。数百步复反，下马伫立，及疲，乃布裘坐观，因宿其旁，三日方去。</w:t>
      </w:r>
    </w:p>
    <w:p w:rsidR="00833260" w:rsidRPr="00833260" w:rsidRDefault="00833260" w:rsidP="00833260">
      <w:pPr>
        <w:rPr>
          <w:bCs/>
        </w:rPr>
      </w:pPr>
    </w:p>
    <w:p w:rsidR="00833260" w:rsidRPr="00833260" w:rsidRDefault="00833260" w:rsidP="00833260">
      <w:pPr>
        <w:rPr>
          <w:bCs/>
        </w:rPr>
      </w:pPr>
      <w:r w:rsidRPr="00833260">
        <w:rPr>
          <w:rFonts w:hint="eastAsia"/>
          <w:bCs/>
        </w:rPr>
        <w:t>译文：欧阳询曾经在赶路的途中，见到一块古碑，是晋代书法家索靖写的。他驻马观碑，许久才离开。可是没走多远，他又返回碑前，下了马伫立着，仔细观赏。等到累了，就把皮衣铺在地上，坐下来细心揣摩。又看了许久，他还舍不得离开。于是，他就留宿石碑旁。就这样一连三天，他才恋恋不舍地离去。</w:t>
      </w:r>
    </w:p>
    <w:p w:rsidR="00833260" w:rsidRPr="00833260" w:rsidRDefault="00833260" w:rsidP="00833260">
      <w:pPr>
        <w:rPr>
          <w:bCs/>
        </w:rPr>
      </w:pPr>
    </w:p>
    <w:p w:rsidR="00833260" w:rsidRPr="00833260" w:rsidRDefault="00833260" w:rsidP="00833260">
      <w:pPr>
        <w:rPr>
          <w:bCs/>
        </w:rPr>
      </w:pPr>
      <w:r w:rsidRPr="00833260">
        <w:rPr>
          <w:rFonts w:hint="eastAsia"/>
          <w:bCs/>
        </w:rPr>
        <w:t>13.</w:t>
      </w:r>
      <w:r w:rsidRPr="00833260">
        <w:rPr>
          <w:rFonts w:hint="eastAsia"/>
          <w:bCs/>
        </w:rPr>
        <w:t>文徵明习字</w:t>
      </w:r>
    </w:p>
    <w:p w:rsidR="00833260" w:rsidRPr="00833260" w:rsidRDefault="00833260" w:rsidP="00833260">
      <w:pPr>
        <w:rPr>
          <w:bCs/>
        </w:rPr>
      </w:pPr>
    </w:p>
    <w:p w:rsidR="00833260" w:rsidRPr="00833260" w:rsidRDefault="00833260" w:rsidP="00833260">
      <w:pPr>
        <w:rPr>
          <w:bCs/>
        </w:rPr>
      </w:pPr>
      <w:r w:rsidRPr="00833260">
        <w:rPr>
          <w:rFonts w:hint="eastAsia"/>
          <w:bCs/>
        </w:rPr>
        <w:t>文徵明临写《千字文》日以十本为率书遂大进平生于书未尝苟且或答人简札少不当意必再三易之不厌故愈老而愈益精妙</w:t>
      </w:r>
    </w:p>
    <w:p w:rsidR="00833260" w:rsidRPr="00833260" w:rsidRDefault="00833260" w:rsidP="00833260">
      <w:pPr>
        <w:rPr>
          <w:bCs/>
        </w:rPr>
      </w:pPr>
    </w:p>
    <w:p w:rsidR="00833260" w:rsidRPr="00833260" w:rsidRDefault="00833260" w:rsidP="00833260">
      <w:pPr>
        <w:rPr>
          <w:bCs/>
        </w:rPr>
      </w:pPr>
      <w:r w:rsidRPr="00833260">
        <w:rPr>
          <w:rFonts w:hint="eastAsia"/>
          <w:bCs/>
        </w:rPr>
        <w:t>原文：文徵明临写《千字文》，日以十本为率，书遂大进。平生于书，未尝苟且，或答人简札，少不当意，必再三易之不厌，故愈老而愈益精妙。</w:t>
      </w:r>
    </w:p>
    <w:p w:rsidR="00833260" w:rsidRPr="00833260" w:rsidRDefault="00833260" w:rsidP="00833260">
      <w:pPr>
        <w:rPr>
          <w:bCs/>
        </w:rPr>
      </w:pPr>
    </w:p>
    <w:p w:rsidR="00833260" w:rsidRPr="00833260" w:rsidRDefault="00833260" w:rsidP="00833260">
      <w:pPr>
        <w:rPr>
          <w:bCs/>
        </w:rPr>
      </w:pPr>
      <w:r w:rsidRPr="00833260">
        <w:rPr>
          <w:rFonts w:hint="eastAsia"/>
          <w:bCs/>
        </w:rPr>
        <w:t>译文：文徵明贴写《文字文》，每天以写十本作为标准，书法就迅速进步起来。他平生对于写字，从来也不马虎草率。有时给人回信，稍微有一点不满意，一定三番五次地改写它，不怕麻烦。因此他的书法越到老年，越发精致美好。</w:t>
      </w:r>
    </w:p>
    <w:p w:rsidR="00833260" w:rsidRPr="00833260" w:rsidRDefault="00833260" w:rsidP="00833260">
      <w:pPr>
        <w:rPr>
          <w:bCs/>
        </w:rPr>
      </w:pPr>
    </w:p>
    <w:p w:rsidR="00833260" w:rsidRPr="00833260" w:rsidRDefault="00833260" w:rsidP="00833260">
      <w:pPr>
        <w:rPr>
          <w:bCs/>
        </w:rPr>
      </w:pPr>
      <w:r w:rsidRPr="00833260">
        <w:rPr>
          <w:rFonts w:hint="eastAsia"/>
          <w:bCs/>
        </w:rPr>
        <w:lastRenderedPageBreak/>
        <w:t>14.</w:t>
      </w:r>
      <w:r w:rsidRPr="00833260">
        <w:rPr>
          <w:rFonts w:hint="eastAsia"/>
          <w:bCs/>
        </w:rPr>
        <w:t>王冕僧寺夜读</w:t>
      </w:r>
    </w:p>
    <w:p w:rsidR="00833260" w:rsidRPr="00833260" w:rsidRDefault="00833260" w:rsidP="00833260">
      <w:pPr>
        <w:rPr>
          <w:bCs/>
        </w:rPr>
      </w:pPr>
    </w:p>
    <w:p w:rsidR="00833260" w:rsidRPr="00833260" w:rsidRDefault="00833260" w:rsidP="00833260">
      <w:pPr>
        <w:rPr>
          <w:bCs/>
        </w:rPr>
      </w:pPr>
      <w:r w:rsidRPr="00833260">
        <w:rPr>
          <w:rFonts w:hint="eastAsia"/>
          <w:bCs/>
        </w:rPr>
        <w:t>王冕者诸暨人七八岁时父命牧牛陇上窃入学舍听诸生诵书听已辄默记暮归忘其牛父怒挞之已而复如初母曰儿痴如此曷不听其所为冕因去依僧寺以居夜潜出坐佛膝上执策映长明灯读之琅琅达旦佛像多土偶狞恶可怖冕小儿恬若不见会稽韩性闻而异之录为弟子遂为通儒</w:t>
      </w:r>
    </w:p>
    <w:p w:rsidR="00833260" w:rsidRPr="00833260" w:rsidRDefault="00833260" w:rsidP="00833260">
      <w:pPr>
        <w:rPr>
          <w:bCs/>
        </w:rPr>
      </w:pPr>
    </w:p>
    <w:p w:rsidR="00833260" w:rsidRPr="00833260" w:rsidRDefault="00833260" w:rsidP="00833260">
      <w:pPr>
        <w:rPr>
          <w:bCs/>
        </w:rPr>
      </w:pPr>
      <w:r w:rsidRPr="00833260">
        <w:rPr>
          <w:rFonts w:hint="eastAsia"/>
          <w:bCs/>
        </w:rPr>
        <w:t>原文：</w:t>
      </w:r>
      <w:r w:rsidRPr="00833260">
        <w:rPr>
          <w:rFonts w:hint="eastAsia"/>
          <w:bCs/>
        </w:rPr>
        <w:t xml:space="preserve">   </w:t>
      </w:r>
      <w:r w:rsidRPr="00833260">
        <w:rPr>
          <w:rFonts w:hint="eastAsia"/>
          <w:bCs/>
        </w:rPr>
        <w:t>王冕者，诸暨人。七八岁时，父命牧牛陇上，窃入学舍，听诸生诵书；听已，辄默记。暮归，忘其牛。父怒挞之。已而复如初。母曰：“儿痴如此，曷不听其所为？”冕因去，依僧寺以居。夜潜出，坐佛膝上，执策映长明灯读之，琅琅达旦。佛像多土偶，狞恶可怖；冕小儿，恬若不见。会稽韩性闻而异之，录为弟子，遂为通儒。</w:t>
      </w:r>
    </w:p>
    <w:p w:rsidR="00833260" w:rsidRPr="00833260" w:rsidRDefault="00833260" w:rsidP="00833260">
      <w:pPr>
        <w:rPr>
          <w:bCs/>
        </w:rPr>
      </w:pPr>
    </w:p>
    <w:p w:rsidR="00833260" w:rsidRPr="00833260" w:rsidRDefault="00833260" w:rsidP="00833260">
      <w:pPr>
        <w:rPr>
          <w:bCs/>
        </w:rPr>
      </w:pPr>
      <w:r w:rsidRPr="00833260">
        <w:rPr>
          <w:rFonts w:hint="eastAsia"/>
          <w:bCs/>
        </w:rPr>
        <w:t>译文：王冕是诸暨县人。七八岁时，父亲叫他在田埂上放牛，他偷偷地跑进学堂，去听学生念书。听完以后，总是默默地记住。傍晚回家，他把放牧的牛都忘记了。王冕的父亲大怒，打了王冕一顿。过后，他仍是这样。他的母亲说：“这孩子想读书这样入迷，何不由着他呢？”王冕从此以后就地离开家，寄住在寺庙里。一到夜里，他就暗暗地走出来，坐在佛像的膝盖上，手里拿着书就着佛像前长明灯的灯光诵读，书声琅琅一直读到天亮。佛像多是泥塑的，一个个面目狰狞凶恶，令人害怕。王冕虽是小孩，却神色安然，好像没有看见似的。安阳的韩性听说，觉得他与众不同，将他收作学生，（王冕）于是学成了博学多能的儒生</w:t>
      </w:r>
    </w:p>
    <w:p w:rsidR="00833260" w:rsidRPr="00833260" w:rsidRDefault="00833260" w:rsidP="00833260">
      <w:pPr>
        <w:rPr>
          <w:bCs/>
        </w:rPr>
      </w:pPr>
    </w:p>
    <w:p w:rsidR="00833260" w:rsidRPr="00833260" w:rsidRDefault="00833260" w:rsidP="00833260">
      <w:pPr>
        <w:rPr>
          <w:bCs/>
        </w:rPr>
      </w:pPr>
      <w:r w:rsidRPr="00833260">
        <w:rPr>
          <w:rFonts w:hint="eastAsia"/>
          <w:bCs/>
        </w:rPr>
        <w:t>15.</w:t>
      </w:r>
      <w:r w:rsidRPr="00833260">
        <w:rPr>
          <w:rFonts w:hint="eastAsia"/>
          <w:bCs/>
        </w:rPr>
        <w:t>孙权喻吕蒙读书</w:t>
      </w:r>
    </w:p>
    <w:p w:rsidR="00833260" w:rsidRPr="00833260" w:rsidRDefault="00833260" w:rsidP="00833260">
      <w:pPr>
        <w:rPr>
          <w:bCs/>
        </w:rPr>
      </w:pPr>
    </w:p>
    <w:p w:rsidR="00833260" w:rsidRPr="00833260" w:rsidRDefault="00833260" w:rsidP="00833260">
      <w:pPr>
        <w:rPr>
          <w:bCs/>
        </w:rPr>
      </w:pPr>
      <w:r w:rsidRPr="00833260">
        <w:rPr>
          <w:rFonts w:hint="eastAsia"/>
          <w:bCs/>
        </w:rPr>
        <w:t>初权谓吕蒙曰卿今当涂掌事不可不学蒙辞以军中多务权曰孤岂欲卿治经为博士耶但当涉猎见往事耳卿言多务孰若孤孤常读书自以为大有所益蒙乃始就学及鲁肃过寻阳与蒙论议大惊曰卿今者才略非复吴下阿蒙蒙曰士别三日即便刮目相待大兄何见事之晚乎肃遂拜蒙母结友而别</w:t>
      </w:r>
    </w:p>
    <w:p w:rsidR="00833260" w:rsidRPr="00833260" w:rsidRDefault="00833260" w:rsidP="00833260">
      <w:pPr>
        <w:rPr>
          <w:bCs/>
        </w:rPr>
      </w:pPr>
    </w:p>
    <w:p w:rsidR="00833260" w:rsidRPr="00833260" w:rsidRDefault="00833260" w:rsidP="00833260">
      <w:pPr>
        <w:rPr>
          <w:bCs/>
        </w:rPr>
      </w:pPr>
      <w:r w:rsidRPr="00833260">
        <w:rPr>
          <w:rFonts w:hint="eastAsia"/>
          <w:bCs/>
        </w:rPr>
        <w:t>原文：初，权谓吕蒙曰：“卿今当涂掌事，不可不学！”蒙辞以军中多务。权曰：“孤岂欲卿治经为博士耶？但当涉猎，见往事耳。卿言多务，孰若孤？孤常读书，自以为大有所益。”蒙乃始就学。及鲁肃过寻阳，与蒙论议，大惊曰：“卿今者才略，非复吴下阿蒙！”蒙曰：“士别三日，即便刮目相待，大兄何见事之晚乎！”肃遂拜蒙母，结友而别。</w:t>
      </w:r>
    </w:p>
    <w:p w:rsidR="00833260" w:rsidRPr="00833260" w:rsidRDefault="00833260" w:rsidP="00833260">
      <w:pPr>
        <w:rPr>
          <w:bCs/>
        </w:rPr>
      </w:pPr>
    </w:p>
    <w:p w:rsidR="00833260" w:rsidRPr="00833260" w:rsidRDefault="00833260" w:rsidP="00833260">
      <w:pPr>
        <w:rPr>
          <w:bCs/>
        </w:rPr>
      </w:pPr>
      <w:r w:rsidRPr="00833260">
        <w:rPr>
          <w:rFonts w:hint="eastAsia"/>
          <w:bCs/>
        </w:rPr>
        <w:t>译文：当初，孙权对吕蒙说：“您现在担任要职，不可以不学习！”吕蒙以军中事务繁多为借口推辞了。孙权说：“我难道要您研究经典成为博士吗？只要您广泛阅读，见识从前的事情罢了，您说事务繁多，哪里比得上我呢？我常常读书，自己觉得有很大的收获。”于是吕蒙开始学习。到等鲁肃经过寻阳时，跟吕蒙一道议论军事，非常惊讶地说：“您现在的才干谋略，不再是当年吴地的阿蒙！”吕蒙说：“读书人离别三日，就应该重新别眼相看。大哥为什么这么迟才改变看法呢！”鲁肃于是拜见吕蒙的母亲，与吕蒙结为朋友才辞别。</w:t>
      </w:r>
    </w:p>
    <w:p w:rsidR="00833260" w:rsidRPr="00833260" w:rsidRDefault="00833260" w:rsidP="00833260">
      <w:pPr>
        <w:rPr>
          <w:bCs/>
        </w:rPr>
      </w:pPr>
    </w:p>
    <w:p w:rsidR="00833260" w:rsidRPr="00833260" w:rsidRDefault="00833260" w:rsidP="00833260">
      <w:pPr>
        <w:rPr>
          <w:bCs/>
        </w:rPr>
      </w:pPr>
      <w:r w:rsidRPr="00833260">
        <w:rPr>
          <w:rFonts w:hint="eastAsia"/>
          <w:bCs/>
        </w:rPr>
        <w:t>16.</w:t>
      </w:r>
      <w:r w:rsidRPr="00833260">
        <w:rPr>
          <w:rFonts w:hint="eastAsia"/>
          <w:bCs/>
        </w:rPr>
        <w:t>陆游筑书巢</w:t>
      </w:r>
    </w:p>
    <w:p w:rsidR="00833260" w:rsidRPr="00833260" w:rsidRDefault="00833260" w:rsidP="00833260">
      <w:pPr>
        <w:rPr>
          <w:bCs/>
        </w:rPr>
      </w:pPr>
    </w:p>
    <w:p w:rsidR="00833260" w:rsidRPr="00833260" w:rsidRDefault="00833260" w:rsidP="00833260">
      <w:pPr>
        <w:rPr>
          <w:bCs/>
        </w:rPr>
      </w:pPr>
      <w:r w:rsidRPr="00833260">
        <w:rPr>
          <w:rFonts w:hint="eastAsia"/>
          <w:bCs/>
        </w:rPr>
        <w:t>吾室之内或栖于椟或陈于前或枕籍于床俯仰四顾无非书者吾饮食起居疾病呻吟悲忧愤叹未尝不与书俱宾客不至妻子不觌而风雨雷雹之变有不知也间有意欲起而乱书围之如积槁枝或至不得行则辄自笑曰此非吾所谓巢者耶乃引客就观之客始不能入既入又不能出乃亦大笑曰信乎其似巢也</w:t>
      </w:r>
    </w:p>
    <w:p w:rsidR="00833260" w:rsidRPr="00833260" w:rsidRDefault="00833260" w:rsidP="00833260">
      <w:pPr>
        <w:rPr>
          <w:bCs/>
        </w:rPr>
      </w:pPr>
    </w:p>
    <w:p w:rsidR="00833260" w:rsidRPr="00833260" w:rsidRDefault="00833260" w:rsidP="00833260">
      <w:pPr>
        <w:rPr>
          <w:bCs/>
        </w:rPr>
      </w:pPr>
      <w:r w:rsidRPr="00833260">
        <w:rPr>
          <w:rFonts w:hint="eastAsia"/>
          <w:bCs/>
        </w:rPr>
        <w:t>原文：吾室之内，或栖于椟，或陈于前，或枕籍于床，俯仰四顾无非书者。吾饮食起居，疾病呻吟，悲忧愤叹，未尝不与书俱。宾客不至，妻子不觌，而风雨雷雹之变有不知也。间有意欲起，而乱书围之，如积槁枝，或至不得行，则辄自笑曰：此非吾所谓巢者耶！乃引客就观之。客始不能入，既入又不能出，乃亦大笑曰：信乎，其似巢也！</w:t>
      </w:r>
    </w:p>
    <w:p w:rsidR="00833260" w:rsidRPr="00833260" w:rsidRDefault="00833260" w:rsidP="00833260">
      <w:pPr>
        <w:rPr>
          <w:bCs/>
        </w:rPr>
      </w:pPr>
    </w:p>
    <w:p w:rsidR="00833260" w:rsidRPr="00833260" w:rsidRDefault="00833260" w:rsidP="00833260">
      <w:pPr>
        <w:rPr>
          <w:bCs/>
        </w:rPr>
      </w:pPr>
      <w:r w:rsidRPr="00833260">
        <w:rPr>
          <w:rFonts w:hint="eastAsia"/>
          <w:bCs/>
        </w:rPr>
        <w:t>译文：我的屋子里，有的书堆在木箱上，有的书陈列在前面，有的书放在床上，抬头低头，四周环顾，没有不是书的。我的饮食起居，生病呻吟，感到悲伤，忧愁，愤怒，感叹，不曾不与书在一起的。客人不来拜访，妻子子女不相见，而刮风，下雨，打雷，落冰雹等（天气）变化，也不知道。偶尔想要站起来，但杂乱的书围绕着我，好像积着的枯树枝，有时到了不能行走（的地步），于是就自己笑自己说：“这不是我说的鸟窝吗？”于是邀请客人走近看。客人开始不能够进入，已进屋的，也不能出来，于是（客人）也大笑着说：“确实啊，这像鸟窝。”</w:t>
      </w:r>
    </w:p>
    <w:p w:rsidR="00833260" w:rsidRPr="00833260" w:rsidRDefault="00833260" w:rsidP="00833260">
      <w:pPr>
        <w:rPr>
          <w:bCs/>
        </w:rPr>
      </w:pPr>
    </w:p>
    <w:p w:rsidR="00833260" w:rsidRPr="00833260" w:rsidRDefault="00833260" w:rsidP="00833260">
      <w:pPr>
        <w:rPr>
          <w:bCs/>
        </w:rPr>
      </w:pPr>
      <w:r w:rsidRPr="00833260">
        <w:rPr>
          <w:rFonts w:hint="eastAsia"/>
          <w:bCs/>
        </w:rPr>
        <w:t>17.</w:t>
      </w:r>
      <w:r w:rsidRPr="00833260">
        <w:rPr>
          <w:rFonts w:hint="eastAsia"/>
          <w:bCs/>
        </w:rPr>
        <w:t>董遇谈三余勤读</w:t>
      </w:r>
    </w:p>
    <w:p w:rsidR="00833260" w:rsidRPr="00833260" w:rsidRDefault="00833260" w:rsidP="00833260">
      <w:pPr>
        <w:rPr>
          <w:bCs/>
        </w:rPr>
      </w:pPr>
    </w:p>
    <w:p w:rsidR="00833260" w:rsidRPr="00833260" w:rsidRDefault="00833260" w:rsidP="00833260">
      <w:pPr>
        <w:rPr>
          <w:bCs/>
        </w:rPr>
      </w:pPr>
      <w:r w:rsidRPr="00833260">
        <w:rPr>
          <w:rFonts w:hint="eastAsia"/>
          <w:bCs/>
        </w:rPr>
        <w:t>有人从学者遇不肯教而云必当先读百遍言读书百遍其义自见从学者云苦渴无日遇言当以三余或问三余之意遇言冬者岁之余夜者日之余阴雨者时之余也</w:t>
      </w:r>
    </w:p>
    <w:p w:rsidR="00833260" w:rsidRPr="00833260" w:rsidRDefault="00833260" w:rsidP="00833260">
      <w:pPr>
        <w:rPr>
          <w:bCs/>
        </w:rPr>
      </w:pPr>
    </w:p>
    <w:p w:rsidR="00833260" w:rsidRPr="00833260" w:rsidRDefault="00833260" w:rsidP="00833260">
      <w:pPr>
        <w:rPr>
          <w:bCs/>
        </w:rPr>
      </w:pPr>
      <w:r w:rsidRPr="00833260">
        <w:rPr>
          <w:rFonts w:hint="eastAsia"/>
          <w:bCs/>
        </w:rPr>
        <w:t>原文：有人从学者，遇不肯教，而云：“必当先读百遍”。言：“读书百遍，其义自见。”从学者云：“苦渴无日。”遇言：“当以三余。”或问“三余”之意。遇言：“冬者岁之余，夜者日之余，阴雨者时之余也。”</w:t>
      </w:r>
    </w:p>
    <w:p w:rsidR="00833260" w:rsidRPr="00833260" w:rsidRDefault="00833260" w:rsidP="00833260">
      <w:pPr>
        <w:rPr>
          <w:bCs/>
        </w:rPr>
      </w:pPr>
    </w:p>
    <w:p w:rsidR="00833260" w:rsidRPr="00833260" w:rsidRDefault="00833260" w:rsidP="00833260">
      <w:pPr>
        <w:rPr>
          <w:bCs/>
        </w:rPr>
      </w:pPr>
      <w:r w:rsidRPr="00833260">
        <w:rPr>
          <w:rFonts w:hint="eastAsia"/>
          <w:bCs/>
        </w:rPr>
        <w:t>译文：有个想向董遇求教的人，董遇不肯教，却说：“必须在这之前先读百遍。”意思是：“读书一百遍，它的意思自然显现出来了。”求教的人说：“苦于没时间。”董遇说：“应当用‘三余’。”有人问“三余”的意思，董遇说：“冬天是一年的农余时间（可以读书），夜晚是白天的多余时间（可以读书），下雨的日子一年四季都有余。”</w:t>
      </w:r>
    </w:p>
    <w:p w:rsidR="00833260" w:rsidRPr="00833260" w:rsidRDefault="00833260" w:rsidP="00833260">
      <w:pPr>
        <w:rPr>
          <w:bCs/>
        </w:rPr>
      </w:pPr>
    </w:p>
    <w:p w:rsidR="00833260" w:rsidRPr="00833260" w:rsidRDefault="00833260" w:rsidP="00833260">
      <w:pPr>
        <w:rPr>
          <w:bCs/>
        </w:rPr>
      </w:pPr>
      <w:r w:rsidRPr="00833260">
        <w:rPr>
          <w:rFonts w:hint="eastAsia"/>
          <w:bCs/>
        </w:rPr>
        <w:t>18.</w:t>
      </w:r>
      <w:r w:rsidRPr="00833260">
        <w:rPr>
          <w:rFonts w:hint="eastAsia"/>
          <w:bCs/>
        </w:rPr>
        <w:t>智永与退笔冢</w:t>
      </w:r>
    </w:p>
    <w:p w:rsidR="00833260" w:rsidRPr="00833260" w:rsidRDefault="00833260" w:rsidP="00833260">
      <w:pPr>
        <w:rPr>
          <w:bCs/>
        </w:rPr>
      </w:pPr>
    </w:p>
    <w:p w:rsidR="00833260" w:rsidRPr="00833260" w:rsidRDefault="00833260" w:rsidP="00833260">
      <w:pPr>
        <w:rPr>
          <w:bCs/>
        </w:rPr>
      </w:pPr>
      <w:r w:rsidRPr="00833260">
        <w:rPr>
          <w:rFonts w:hint="eastAsia"/>
          <w:bCs/>
        </w:rPr>
        <w:t>永公住吴兴永欣寺积年学书后有秃笔头十瓮每瓮皆数石人来觅书并请题额者如市所居户限为之穿穴乃用铁叶裹之人谓为铁门限后取笔头瘗之号为退笔冢（坟）</w:t>
      </w:r>
    </w:p>
    <w:p w:rsidR="00833260" w:rsidRPr="00833260" w:rsidRDefault="00833260" w:rsidP="00833260">
      <w:pPr>
        <w:rPr>
          <w:bCs/>
        </w:rPr>
      </w:pPr>
    </w:p>
    <w:p w:rsidR="00833260" w:rsidRPr="00833260" w:rsidRDefault="00833260" w:rsidP="00833260">
      <w:pPr>
        <w:rPr>
          <w:bCs/>
        </w:rPr>
      </w:pPr>
      <w:r w:rsidRPr="00833260">
        <w:rPr>
          <w:rFonts w:hint="eastAsia"/>
          <w:bCs/>
        </w:rPr>
        <w:t>原文：永公住吴兴永欣寺，积年学书，后有秃笔头十瓮，每瓮皆数石。人来觅书并请题额者如市。所居户限为之穿穴，乃用铁叶裹之。人谓为“铁门限”。后取笔头瘗（</w:t>
      </w:r>
      <w:r w:rsidRPr="00833260">
        <w:rPr>
          <w:rFonts w:hint="eastAsia"/>
          <w:bCs/>
        </w:rPr>
        <w:t>y</w:t>
      </w:r>
      <w:r w:rsidRPr="00833260">
        <w:rPr>
          <w:rFonts w:hint="eastAsia"/>
          <w:bCs/>
        </w:rPr>
        <w:t>ì）之，号为“退笔冢（坟）”</w:t>
      </w:r>
    </w:p>
    <w:p w:rsidR="00833260" w:rsidRPr="00833260" w:rsidRDefault="00833260" w:rsidP="00833260">
      <w:pPr>
        <w:rPr>
          <w:bCs/>
        </w:rPr>
      </w:pPr>
    </w:p>
    <w:p w:rsidR="00833260" w:rsidRPr="00833260" w:rsidRDefault="00833260" w:rsidP="00833260">
      <w:pPr>
        <w:rPr>
          <w:bCs/>
        </w:rPr>
      </w:pPr>
      <w:r w:rsidRPr="00833260">
        <w:rPr>
          <w:rFonts w:hint="eastAsia"/>
          <w:bCs/>
        </w:rPr>
        <w:t>译文：智永住在吴兴永欣寺，多年学习书法，以后有十瓮（缸）写坏的毛笔头，每瓮都有几担（那么重）。来求取墨迹并请写匾额的人多得像闹市，居住的地方的门槛因此被踏出窟窿，于是就用铁皮包裹门槛，人们称之为“铁门槛”。后把笔头埋了，称之为“退笔冢”。</w:t>
      </w:r>
    </w:p>
    <w:p w:rsidR="00833260" w:rsidRPr="00833260" w:rsidRDefault="00833260" w:rsidP="00833260">
      <w:pPr>
        <w:rPr>
          <w:bCs/>
        </w:rPr>
      </w:pPr>
    </w:p>
    <w:p w:rsidR="00833260" w:rsidRPr="00833260" w:rsidRDefault="00833260" w:rsidP="00833260">
      <w:pPr>
        <w:rPr>
          <w:bCs/>
        </w:rPr>
      </w:pPr>
      <w:r w:rsidRPr="00833260">
        <w:rPr>
          <w:rFonts w:hint="eastAsia"/>
          <w:bCs/>
        </w:rPr>
        <w:t>19.</w:t>
      </w:r>
      <w:r w:rsidRPr="00833260">
        <w:rPr>
          <w:rFonts w:hint="eastAsia"/>
          <w:bCs/>
        </w:rPr>
        <w:t>匡衡凿壁借光</w:t>
      </w:r>
    </w:p>
    <w:p w:rsidR="00833260" w:rsidRPr="00833260" w:rsidRDefault="00833260" w:rsidP="00833260">
      <w:pPr>
        <w:rPr>
          <w:bCs/>
        </w:rPr>
      </w:pPr>
    </w:p>
    <w:p w:rsidR="00833260" w:rsidRPr="00833260" w:rsidRDefault="00833260" w:rsidP="00833260">
      <w:pPr>
        <w:rPr>
          <w:bCs/>
        </w:rPr>
      </w:pPr>
      <w:r w:rsidRPr="00833260">
        <w:rPr>
          <w:rFonts w:hint="eastAsia"/>
          <w:bCs/>
        </w:rPr>
        <w:t>匡衡勤学而无烛邻居有烛而不逮衡乃穿壁引其光发书映光而读之邑人大姓文不识家富多书</w:t>
      </w:r>
      <w:r w:rsidRPr="00833260">
        <w:rPr>
          <w:rFonts w:hint="eastAsia"/>
          <w:bCs/>
        </w:rPr>
        <w:lastRenderedPageBreak/>
        <w:t>衡乃与其佣作而不求偿主人怪问衡衡曰愿得主人书遍读之主人感叹资给以书遂成大学</w:t>
      </w:r>
    </w:p>
    <w:p w:rsidR="00833260" w:rsidRPr="00833260" w:rsidRDefault="00833260" w:rsidP="00833260">
      <w:pPr>
        <w:rPr>
          <w:bCs/>
        </w:rPr>
      </w:pPr>
    </w:p>
    <w:p w:rsidR="00833260" w:rsidRPr="00833260" w:rsidRDefault="00833260" w:rsidP="00833260">
      <w:pPr>
        <w:rPr>
          <w:bCs/>
        </w:rPr>
      </w:pPr>
      <w:r w:rsidRPr="00833260">
        <w:rPr>
          <w:rFonts w:hint="eastAsia"/>
          <w:bCs/>
        </w:rPr>
        <w:t>原文：匡衡</w:t>
      </w:r>
      <w:r w:rsidRPr="00833260">
        <w:rPr>
          <w:rFonts w:hint="eastAsia"/>
          <w:bCs/>
        </w:rPr>
        <w:t>,</w:t>
      </w:r>
      <w:r w:rsidRPr="00833260">
        <w:rPr>
          <w:rFonts w:hint="eastAsia"/>
          <w:bCs/>
        </w:rPr>
        <w:t>字稚圭，匡衡勤学而无烛。邻居有烛而不逮（及，达到），衡乃穿壁引其光，以书映光而读之。邑人大姓文不识，家富多书，衡乃与其佣作而不求偿。主人怪问衡，衡曰：“愿得主人书遍读之。”主人感叹，资给以书，遂成大学。</w:t>
      </w:r>
    </w:p>
    <w:p w:rsidR="00833260" w:rsidRPr="00833260" w:rsidRDefault="00833260" w:rsidP="00833260">
      <w:pPr>
        <w:rPr>
          <w:bCs/>
        </w:rPr>
      </w:pPr>
    </w:p>
    <w:p w:rsidR="00833260" w:rsidRPr="00833260" w:rsidRDefault="00833260" w:rsidP="00833260">
      <w:pPr>
        <w:rPr>
          <w:bCs/>
        </w:rPr>
      </w:pPr>
      <w:r w:rsidRPr="00833260">
        <w:rPr>
          <w:rFonts w:hint="eastAsia"/>
          <w:bCs/>
        </w:rPr>
        <w:t>译文：匡衡，字稚圭，匡衡勤奋好学，但家中没有蜡烛照明。邻家有灯烛，但光亮照不到他家，匡衡就把墙壁凿了一个洞引来邻家的光亮，让光亮照在书上来读。同乡有个大户人家叫文不识的，是个有钱的人，家中有很多书。匡衡就到他家去做雇工，又不要报酬。主人感到很奇怪问匡衡，他说：“我希望能得到你家的书，通读一遍。”主人深为感叹，资助他学习。终于成为大学问家。</w:t>
      </w:r>
    </w:p>
    <w:p w:rsidR="00833260" w:rsidRPr="00833260" w:rsidRDefault="00833260" w:rsidP="00833260">
      <w:pPr>
        <w:rPr>
          <w:bCs/>
        </w:rPr>
      </w:pPr>
    </w:p>
    <w:p w:rsidR="00833260" w:rsidRPr="00833260" w:rsidRDefault="00833260" w:rsidP="00833260">
      <w:pPr>
        <w:rPr>
          <w:bCs/>
        </w:rPr>
      </w:pPr>
      <w:r w:rsidRPr="00833260">
        <w:rPr>
          <w:rFonts w:hint="eastAsia"/>
          <w:bCs/>
        </w:rPr>
        <w:t>20.</w:t>
      </w:r>
      <w:r w:rsidRPr="00833260">
        <w:rPr>
          <w:rFonts w:hint="eastAsia"/>
          <w:bCs/>
        </w:rPr>
        <w:t>张溥与七录斋</w:t>
      </w:r>
    </w:p>
    <w:p w:rsidR="00833260" w:rsidRPr="00833260" w:rsidRDefault="00833260" w:rsidP="00833260">
      <w:pPr>
        <w:rPr>
          <w:bCs/>
        </w:rPr>
      </w:pPr>
    </w:p>
    <w:p w:rsidR="00833260" w:rsidRPr="00833260" w:rsidRDefault="00833260" w:rsidP="00833260">
      <w:pPr>
        <w:rPr>
          <w:bCs/>
        </w:rPr>
      </w:pPr>
      <w:r w:rsidRPr="00833260">
        <w:rPr>
          <w:rFonts w:hint="eastAsia"/>
          <w:bCs/>
        </w:rPr>
        <w:t>（张）溥幼嗜学所读书必手钞钞已朗读一过即焚之又钞如是者六七始已右手握管处指掌成茧冬日手皲日沃汤数次后名读书之斋曰七录……溥诗文敏捷四方征索者不起草对客挥毫俄顷立就以故名高一时</w:t>
      </w:r>
    </w:p>
    <w:p w:rsidR="00833260" w:rsidRPr="00833260" w:rsidRDefault="00833260" w:rsidP="00833260">
      <w:pPr>
        <w:rPr>
          <w:bCs/>
        </w:rPr>
      </w:pPr>
    </w:p>
    <w:p w:rsidR="00833260" w:rsidRPr="00833260" w:rsidRDefault="00833260" w:rsidP="00833260">
      <w:pPr>
        <w:rPr>
          <w:bCs/>
        </w:rPr>
      </w:pPr>
      <w:r w:rsidRPr="00833260">
        <w:rPr>
          <w:rFonts w:hint="eastAsia"/>
          <w:bCs/>
        </w:rPr>
        <w:t>原文：（张）溥幼嗜学，所读书必手钞，钞已，朗读一过，即焚之；又钞，如是者六七始已。右手握管处，指掌成茧。冬日手皲，日沃汤数次。后名读书之斋曰“七录”……溥诗文敏捷，四方征索者，不起草，对客挥毫，俄顷立就，以故名高一时。</w:t>
      </w:r>
    </w:p>
    <w:p w:rsidR="00833260" w:rsidRPr="00833260" w:rsidRDefault="00833260" w:rsidP="00833260">
      <w:pPr>
        <w:rPr>
          <w:bCs/>
        </w:rPr>
      </w:pPr>
    </w:p>
    <w:p w:rsidR="00833260" w:rsidRPr="00833260" w:rsidRDefault="00833260" w:rsidP="00833260">
      <w:pPr>
        <w:rPr>
          <w:bCs/>
        </w:rPr>
      </w:pPr>
      <w:r w:rsidRPr="00833260">
        <w:rPr>
          <w:rFonts w:hint="eastAsia"/>
          <w:bCs/>
        </w:rPr>
        <w:t>译文：张溥小时侯喜欢学习，所读的书必定亲手抄，抄完了，朗诵一遍，就（把所抄的）烧掉；再抄，象这样六七次才停止。右手握笔的地方，手指和手掌都有了茧。冬天皮肤因受冻而开裂，每天用热水浸好几次。后来命名读书的书房叫“七录”……</w:t>
      </w:r>
      <w:r w:rsidRPr="00833260">
        <w:rPr>
          <w:rFonts w:hint="eastAsia"/>
          <w:bCs/>
        </w:rPr>
        <w:t xml:space="preserve"> </w:t>
      </w:r>
      <w:r w:rsidRPr="00833260">
        <w:rPr>
          <w:rFonts w:hint="eastAsia"/>
          <w:bCs/>
        </w:rPr>
        <w:t>张溥作诗和写文章非常快。各方来索取的，（张溥）不用起草，在客人面前挥笔，马上就完成，因为这样所以（张溥）的名声在当时很高。</w:t>
      </w:r>
    </w:p>
    <w:p w:rsidR="00833260" w:rsidRPr="00833260" w:rsidRDefault="00833260" w:rsidP="00833260">
      <w:pPr>
        <w:rPr>
          <w:bCs/>
        </w:rPr>
      </w:pPr>
    </w:p>
    <w:p w:rsidR="00833260" w:rsidRPr="00833260" w:rsidRDefault="00833260" w:rsidP="00833260">
      <w:pPr>
        <w:rPr>
          <w:bCs/>
        </w:rPr>
      </w:pPr>
      <w:r w:rsidRPr="00833260">
        <w:rPr>
          <w:rFonts w:hint="eastAsia"/>
          <w:bCs/>
        </w:rPr>
        <w:t>21.</w:t>
      </w:r>
      <w:r w:rsidRPr="00833260">
        <w:rPr>
          <w:rFonts w:hint="eastAsia"/>
          <w:bCs/>
        </w:rPr>
        <w:t>晋平公炳烛而学</w:t>
      </w:r>
    </w:p>
    <w:p w:rsidR="00833260" w:rsidRPr="00833260" w:rsidRDefault="00833260" w:rsidP="00833260">
      <w:pPr>
        <w:rPr>
          <w:bCs/>
        </w:rPr>
      </w:pPr>
    </w:p>
    <w:p w:rsidR="00833260" w:rsidRPr="00833260" w:rsidRDefault="00833260" w:rsidP="00833260">
      <w:pPr>
        <w:rPr>
          <w:bCs/>
        </w:rPr>
      </w:pPr>
      <w:r w:rsidRPr="00833260">
        <w:rPr>
          <w:rFonts w:hint="eastAsia"/>
          <w:bCs/>
        </w:rPr>
        <w:t>晋平公问于师旷曰吾年七十欲学恐已暮矣师旷曰何不炳烛乎平公曰安有为人臣而戏其君乎师旷曰盲臣安敢戏君乎臣闻之少而好学如日出之阳壮而好学如日中之光老而好学如炳烛之明炳烛之明孰与昧行乎平公曰善哉</w:t>
      </w:r>
    </w:p>
    <w:p w:rsidR="00833260" w:rsidRPr="00833260" w:rsidRDefault="00833260" w:rsidP="00833260">
      <w:pPr>
        <w:rPr>
          <w:bCs/>
        </w:rPr>
      </w:pPr>
    </w:p>
    <w:p w:rsidR="00833260" w:rsidRPr="00833260" w:rsidRDefault="00833260" w:rsidP="00833260">
      <w:pPr>
        <w:rPr>
          <w:bCs/>
        </w:rPr>
      </w:pPr>
      <w:r w:rsidRPr="00833260">
        <w:rPr>
          <w:rFonts w:hint="eastAsia"/>
          <w:bCs/>
        </w:rPr>
        <w:t>原文：晋平公问于师旷曰：“吾年七十，欲学，恐已暮矣。”师旷曰：“何不炳烛乎？”平公曰：“安有为人臣而戏其君乎？”师旷曰：“盲臣安敢戏君乎？臣闻之：少而好学，如日出之阳；壮而好学，如日中之光；老而好学，如炳烛之明。炳烛之明，孰与昧行乎？”平公曰：“善哉！”</w:t>
      </w:r>
    </w:p>
    <w:p w:rsidR="00833260" w:rsidRPr="00833260" w:rsidRDefault="00833260" w:rsidP="00833260">
      <w:pPr>
        <w:rPr>
          <w:bCs/>
        </w:rPr>
      </w:pPr>
    </w:p>
    <w:p w:rsidR="00833260" w:rsidRPr="00833260" w:rsidRDefault="00833260" w:rsidP="00833260">
      <w:pPr>
        <w:rPr>
          <w:bCs/>
        </w:rPr>
      </w:pPr>
      <w:r w:rsidRPr="00833260">
        <w:rPr>
          <w:rFonts w:hint="eastAsia"/>
          <w:bCs/>
        </w:rPr>
        <w:t>译文：晋平公问师旷说：“我七十岁了，想学习（音乐），恐怕已经晚了。”师旷说：“为什么不点燃蜡烛学呢？”晋平公说：“哪有做臣子却戏弄他的君王的呢？”师旷说：“盲眼的我怎么敢戏弄大王呢？我听说，年轻时喜欢学习，好像初升太阳的阳光；壮年时喜欢学习，好像日中的阳光；老年时喜欢学习，好像点燃蜡烛的光亮。（拥有）蜡烛的光亮，与摸黑走路比，哪一个更好呢？”平公说：“说得好啊！”</w:t>
      </w:r>
    </w:p>
    <w:p w:rsidR="00833260" w:rsidRPr="00833260" w:rsidRDefault="00833260" w:rsidP="00833260">
      <w:pPr>
        <w:rPr>
          <w:bCs/>
        </w:rPr>
      </w:pPr>
    </w:p>
    <w:p w:rsidR="00833260" w:rsidRPr="00833260" w:rsidRDefault="00833260" w:rsidP="00833260">
      <w:pPr>
        <w:rPr>
          <w:bCs/>
        </w:rPr>
      </w:pPr>
      <w:r w:rsidRPr="00833260">
        <w:rPr>
          <w:rFonts w:hint="eastAsia"/>
          <w:bCs/>
        </w:rPr>
        <w:t>22.</w:t>
      </w:r>
      <w:r w:rsidRPr="00833260">
        <w:rPr>
          <w:rFonts w:hint="eastAsia"/>
          <w:bCs/>
        </w:rPr>
        <w:t>高凤专心致志</w:t>
      </w:r>
    </w:p>
    <w:p w:rsidR="00833260" w:rsidRPr="00833260" w:rsidRDefault="00833260" w:rsidP="00833260">
      <w:pPr>
        <w:rPr>
          <w:bCs/>
        </w:rPr>
      </w:pPr>
    </w:p>
    <w:p w:rsidR="00833260" w:rsidRPr="00833260" w:rsidRDefault="00833260" w:rsidP="00833260">
      <w:pPr>
        <w:rPr>
          <w:bCs/>
        </w:rPr>
      </w:pPr>
      <w:r w:rsidRPr="00833260">
        <w:rPr>
          <w:rFonts w:hint="eastAsia"/>
          <w:bCs/>
        </w:rPr>
        <w:t>高凤字文通家以农亩为业妻常之田暴麦于庭令凤护鸡时天暴雨凤持竿诵经不觉潦水流麦妻还怪问乃省</w:t>
      </w:r>
    </w:p>
    <w:p w:rsidR="00833260" w:rsidRPr="00833260" w:rsidRDefault="00833260" w:rsidP="00833260">
      <w:pPr>
        <w:rPr>
          <w:bCs/>
        </w:rPr>
      </w:pPr>
    </w:p>
    <w:p w:rsidR="00833260" w:rsidRPr="00833260" w:rsidRDefault="00833260" w:rsidP="00833260">
      <w:pPr>
        <w:rPr>
          <w:bCs/>
        </w:rPr>
      </w:pPr>
      <w:r w:rsidRPr="00833260">
        <w:rPr>
          <w:rFonts w:hint="eastAsia"/>
          <w:bCs/>
        </w:rPr>
        <w:t>原文：高凤，字文通，家以农亩为业。妻常之田，暴麦于庭，令凤护鸡。时天暴雨，凤持竿诵经，不觉潦水流麦。妻还怪问，乃省。</w:t>
      </w:r>
    </w:p>
    <w:p w:rsidR="00833260" w:rsidRPr="00833260" w:rsidRDefault="00833260" w:rsidP="00833260">
      <w:pPr>
        <w:rPr>
          <w:bCs/>
        </w:rPr>
      </w:pPr>
    </w:p>
    <w:p w:rsidR="00833260" w:rsidRPr="00833260" w:rsidRDefault="00833260" w:rsidP="00833260">
      <w:pPr>
        <w:rPr>
          <w:bCs/>
        </w:rPr>
      </w:pPr>
      <w:r w:rsidRPr="00833260">
        <w:rPr>
          <w:rFonts w:hint="eastAsia"/>
          <w:bCs/>
        </w:rPr>
        <w:t>译文：高凤，字文通，家里把种田作为职业。妻子曾到田地（劳作），在庭院里晒麦，让高凤看守着鸡。正值天下着暴雨，高凤拿着竹竿诵读经书，没有发觉雨后地上的积水使麦子流走了。妻子回来感到惊讶询问，高凤才醒悟过来。</w:t>
      </w:r>
    </w:p>
    <w:p w:rsidR="00833260" w:rsidRPr="00833260" w:rsidRDefault="00833260" w:rsidP="00833260">
      <w:pPr>
        <w:rPr>
          <w:bCs/>
        </w:rPr>
      </w:pPr>
    </w:p>
    <w:p w:rsidR="00833260" w:rsidRPr="00833260" w:rsidRDefault="00833260" w:rsidP="00833260">
      <w:pPr>
        <w:rPr>
          <w:bCs/>
        </w:rPr>
      </w:pPr>
      <w:r w:rsidRPr="00833260">
        <w:rPr>
          <w:rFonts w:hint="eastAsia"/>
          <w:bCs/>
        </w:rPr>
        <w:t>23.</w:t>
      </w:r>
      <w:r w:rsidRPr="00833260">
        <w:rPr>
          <w:rFonts w:hint="eastAsia"/>
          <w:bCs/>
        </w:rPr>
        <w:t>叶廷圭与《海录》</w:t>
      </w:r>
    </w:p>
    <w:p w:rsidR="00833260" w:rsidRPr="00833260" w:rsidRDefault="00833260" w:rsidP="00833260">
      <w:pPr>
        <w:rPr>
          <w:bCs/>
        </w:rPr>
      </w:pPr>
    </w:p>
    <w:p w:rsidR="00833260" w:rsidRPr="00833260" w:rsidRDefault="00833260" w:rsidP="00833260">
      <w:pPr>
        <w:rPr>
          <w:bCs/>
        </w:rPr>
      </w:pPr>
      <w:r w:rsidRPr="00833260">
        <w:rPr>
          <w:rFonts w:hint="eastAsia"/>
          <w:bCs/>
        </w:rPr>
        <w:t>余幼嗜学四十余年未尝释卷食以饴口怠以为枕士大夫家有异书借无不读读无不终篇而后止常恨无资不能尽传写间作数十大册择其可用者手抄之名曰《海录》</w:t>
      </w:r>
    </w:p>
    <w:p w:rsidR="00833260" w:rsidRPr="00833260" w:rsidRDefault="00833260" w:rsidP="00833260">
      <w:pPr>
        <w:rPr>
          <w:bCs/>
        </w:rPr>
      </w:pPr>
    </w:p>
    <w:p w:rsidR="00833260" w:rsidRPr="00833260" w:rsidRDefault="00833260" w:rsidP="00833260">
      <w:pPr>
        <w:rPr>
          <w:bCs/>
        </w:rPr>
      </w:pPr>
      <w:r w:rsidRPr="00833260">
        <w:rPr>
          <w:rFonts w:hint="eastAsia"/>
          <w:bCs/>
        </w:rPr>
        <w:t>原文：余幼嗜学，四十余年未尝释卷，食以饴口，怠以为枕。士大夫家有异书，借无不读，读无不终篇而后止。常恨无资，不能尽传写，间作数十大册，择其可用者手抄之，名曰《海录》。</w:t>
      </w:r>
    </w:p>
    <w:p w:rsidR="00833260" w:rsidRPr="00833260" w:rsidRDefault="00833260" w:rsidP="00833260">
      <w:pPr>
        <w:rPr>
          <w:bCs/>
        </w:rPr>
      </w:pPr>
    </w:p>
    <w:p w:rsidR="00833260" w:rsidRPr="00833260" w:rsidRDefault="00833260" w:rsidP="00833260">
      <w:pPr>
        <w:rPr>
          <w:bCs/>
        </w:rPr>
      </w:pPr>
      <w:r w:rsidRPr="00833260">
        <w:rPr>
          <w:rFonts w:hint="eastAsia"/>
          <w:bCs/>
        </w:rPr>
        <w:t>译文：我年轻时非常喜欢学习，四十多年，不曾放开书卷，拿着它吃东西嘴里觉得香甜，疲倦时用它当枕头。士大夫家有与众不同的书，借来的没有不读的，读的没有读完全篇不会终止。常常遗憾没有钱财，不能全部抄写。在那么多书里，分出几十大册，选择其中有用的亲手抄下来，取名为《海录》。</w:t>
      </w:r>
    </w:p>
    <w:p w:rsidR="00833260" w:rsidRPr="00833260" w:rsidRDefault="00833260" w:rsidP="00833260">
      <w:pPr>
        <w:rPr>
          <w:bCs/>
        </w:rPr>
      </w:pPr>
    </w:p>
    <w:p w:rsidR="00833260" w:rsidRPr="00833260" w:rsidRDefault="00833260" w:rsidP="00833260">
      <w:pPr>
        <w:rPr>
          <w:bCs/>
        </w:rPr>
      </w:pPr>
      <w:r w:rsidRPr="00833260">
        <w:rPr>
          <w:rFonts w:hint="eastAsia"/>
          <w:bCs/>
        </w:rPr>
        <w:t>24.</w:t>
      </w:r>
      <w:r w:rsidRPr="00833260">
        <w:rPr>
          <w:rFonts w:hint="eastAsia"/>
          <w:bCs/>
        </w:rPr>
        <w:t>为人大须学问</w:t>
      </w:r>
    </w:p>
    <w:p w:rsidR="00833260" w:rsidRPr="00833260" w:rsidRDefault="00833260" w:rsidP="00833260">
      <w:pPr>
        <w:rPr>
          <w:bCs/>
        </w:rPr>
      </w:pPr>
    </w:p>
    <w:p w:rsidR="00833260" w:rsidRPr="00833260" w:rsidRDefault="00833260" w:rsidP="00833260">
      <w:pPr>
        <w:rPr>
          <w:bCs/>
        </w:rPr>
      </w:pPr>
      <w:r w:rsidRPr="00833260">
        <w:rPr>
          <w:rFonts w:hint="eastAsia"/>
          <w:bCs/>
        </w:rPr>
        <w:t>（唐）太宗谓房玄龄曰</w:t>
      </w:r>
      <w:r w:rsidRPr="00833260">
        <w:rPr>
          <w:rFonts w:hint="eastAsia"/>
          <w:bCs/>
        </w:rPr>
        <w:t>:</w:t>
      </w:r>
      <w:r w:rsidRPr="00833260">
        <w:rPr>
          <w:rFonts w:hint="eastAsia"/>
          <w:bCs/>
        </w:rPr>
        <w:t>为人大须学问朕往为群凶未定</w:t>
      </w:r>
      <w:r w:rsidRPr="00833260">
        <w:rPr>
          <w:rFonts w:hint="eastAsia"/>
          <w:bCs/>
        </w:rPr>
        <w:t>,</w:t>
      </w:r>
      <w:r w:rsidRPr="00833260">
        <w:rPr>
          <w:rFonts w:hint="eastAsia"/>
          <w:bCs/>
        </w:rPr>
        <w:t>东西征讨</w:t>
      </w:r>
      <w:r w:rsidRPr="00833260">
        <w:rPr>
          <w:rFonts w:hint="eastAsia"/>
          <w:bCs/>
        </w:rPr>
        <w:t>,</w:t>
      </w:r>
      <w:r w:rsidRPr="00833260">
        <w:rPr>
          <w:rFonts w:hint="eastAsia"/>
          <w:bCs/>
        </w:rPr>
        <w:t>躬亲戎事</w:t>
      </w:r>
      <w:r w:rsidRPr="00833260">
        <w:rPr>
          <w:rFonts w:hint="eastAsia"/>
          <w:bCs/>
        </w:rPr>
        <w:t>,</w:t>
      </w:r>
      <w:r w:rsidRPr="00833260">
        <w:rPr>
          <w:rFonts w:hint="eastAsia"/>
          <w:bCs/>
        </w:rPr>
        <w:t>不暇读书比来四海安静</w:t>
      </w:r>
      <w:r w:rsidRPr="00833260">
        <w:rPr>
          <w:rFonts w:hint="eastAsia"/>
          <w:bCs/>
        </w:rPr>
        <w:t>,</w:t>
      </w:r>
      <w:r w:rsidRPr="00833260">
        <w:rPr>
          <w:rFonts w:hint="eastAsia"/>
          <w:bCs/>
        </w:rPr>
        <w:t>身处殿堂</w:t>
      </w:r>
      <w:r w:rsidRPr="00833260">
        <w:rPr>
          <w:rFonts w:hint="eastAsia"/>
          <w:bCs/>
        </w:rPr>
        <w:t>,</w:t>
      </w:r>
      <w:r w:rsidRPr="00833260">
        <w:rPr>
          <w:rFonts w:hint="eastAsia"/>
          <w:bCs/>
        </w:rPr>
        <w:t>不能自执书卷</w:t>
      </w:r>
      <w:r w:rsidRPr="00833260">
        <w:rPr>
          <w:rFonts w:hint="eastAsia"/>
          <w:bCs/>
        </w:rPr>
        <w:t>,</w:t>
      </w:r>
      <w:r w:rsidRPr="00833260">
        <w:rPr>
          <w:rFonts w:hint="eastAsia"/>
          <w:bCs/>
        </w:rPr>
        <w:t>使人读而听之君臣父子</w:t>
      </w:r>
      <w:r w:rsidRPr="00833260">
        <w:rPr>
          <w:rFonts w:hint="eastAsia"/>
          <w:bCs/>
        </w:rPr>
        <w:t>,</w:t>
      </w:r>
      <w:r w:rsidRPr="00833260">
        <w:rPr>
          <w:rFonts w:hint="eastAsia"/>
          <w:bCs/>
        </w:rPr>
        <w:t>政教之道</w:t>
      </w:r>
      <w:r w:rsidRPr="00833260">
        <w:rPr>
          <w:rFonts w:hint="eastAsia"/>
          <w:bCs/>
        </w:rPr>
        <w:t>,</w:t>
      </w:r>
      <w:r w:rsidRPr="00833260">
        <w:rPr>
          <w:rFonts w:hint="eastAsia"/>
          <w:bCs/>
        </w:rPr>
        <w:t>共在书内古人云不学</w:t>
      </w:r>
      <w:r w:rsidRPr="00833260">
        <w:rPr>
          <w:rFonts w:hint="eastAsia"/>
          <w:bCs/>
        </w:rPr>
        <w:t>,</w:t>
      </w:r>
      <w:r w:rsidRPr="00833260">
        <w:rPr>
          <w:rFonts w:hint="eastAsia"/>
          <w:bCs/>
        </w:rPr>
        <w:t>墙面</w:t>
      </w:r>
      <w:r w:rsidRPr="00833260">
        <w:rPr>
          <w:rFonts w:hint="eastAsia"/>
          <w:bCs/>
        </w:rPr>
        <w:t>,</w:t>
      </w:r>
      <w:r w:rsidRPr="00833260">
        <w:rPr>
          <w:rFonts w:hint="eastAsia"/>
          <w:bCs/>
        </w:rPr>
        <w:t>莅事惟烦不徒言也却思少小时行事大觉非也</w:t>
      </w:r>
    </w:p>
    <w:p w:rsidR="00833260" w:rsidRPr="00833260" w:rsidRDefault="00833260" w:rsidP="00833260">
      <w:pPr>
        <w:rPr>
          <w:bCs/>
        </w:rPr>
      </w:pPr>
    </w:p>
    <w:p w:rsidR="00833260" w:rsidRPr="00833260" w:rsidRDefault="00833260" w:rsidP="00833260">
      <w:pPr>
        <w:rPr>
          <w:bCs/>
        </w:rPr>
      </w:pPr>
      <w:r w:rsidRPr="00833260">
        <w:rPr>
          <w:rFonts w:hint="eastAsia"/>
          <w:bCs/>
        </w:rPr>
        <w:t>原文：（唐）太宗谓房玄龄曰</w:t>
      </w:r>
      <w:r w:rsidRPr="00833260">
        <w:rPr>
          <w:rFonts w:hint="eastAsia"/>
          <w:bCs/>
        </w:rPr>
        <w:t>:</w:t>
      </w:r>
      <w:r w:rsidRPr="00833260">
        <w:rPr>
          <w:rFonts w:hint="eastAsia"/>
          <w:bCs/>
        </w:rPr>
        <w:t>“为人大须学问。朕往为群凶未定</w:t>
      </w:r>
      <w:r w:rsidRPr="00833260">
        <w:rPr>
          <w:rFonts w:hint="eastAsia"/>
          <w:bCs/>
        </w:rPr>
        <w:t>,</w:t>
      </w:r>
      <w:r w:rsidRPr="00833260">
        <w:rPr>
          <w:rFonts w:hint="eastAsia"/>
          <w:bCs/>
        </w:rPr>
        <w:t>东西征讨</w:t>
      </w:r>
      <w:r w:rsidRPr="00833260">
        <w:rPr>
          <w:rFonts w:hint="eastAsia"/>
          <w:bCs/>
        </w:rPr>
        <w:t>,</w:t>
      </w:r>
      <w:r w:rsidRPr="00833260">
        <w:rPr>
          <w:rFonts w:hint="eastAsia"/>
          <w:bCs/>
        </w:rPr>
        <w:t>躬亲戎事</w:t>
      </w:r>
      <w:r w:rsidRPr="00833260">
        <w:rPr>
          <w:rFonts w:hint="eastAsia"/>
          <w:bCs/>
        </w:rPr>
        <w:t>,</w:t>
      </w:r>
      <w:r w:rsidRPr="00833260">
        <w:rPr>
          <w:rFonts w:hint="eastAsia"/>
          <w:bCs/>
        </w:rPr>
        <w:t>不暇读书。比来四海安静</w:t>
      </w:r>
      <w:r w:rsidRPr="00833260">
        <w:rPr>
          <w:rFonts w:hint="eastAsia"/>
          <w:bCs/>
        </w:rPr>
        <w:t>,</w:t>
      </w:r>
      <w:r w:rsidRPr="00833260">
        <w:rPr>
          <w:rFonts w:hint="eastAsia"/>
          <w:bCs/>
        </w:rPr>
        <w:t>身处殿堂</w:t>
      </w:r>
      <w:r w:rsidRPr="00833260">
        <w:rPr>
          <w:rFonts w:hint="eastAsia"/>
          <w:bCs/>
        </w:rPr>
        <w:t>,</w:t>
      </w:r>
      <w:r w:rsidRPr="00833260">
        <w:rPr>
          <w:rFonts w:hint="eastAsia"/>
          <w:bCs/>
        </w:rPr>
        <w:t>不能自执书卷</w:t>
      </w:r>
      <w:r w:rsidRPr="00833260">
        <w:rPr>
          <w:rFonts w:hint="eastAsia"/>
          <w:bCs/>
        </w:rPr>
        <w:t>,</w:t>
      </w:r>
      <w:r w:rsidRPr="00833260">
        <w:rPr>
          <w:rFonts w:hint="eastAsia"/>
          <w:bCs/>
        </w:rPr>
        <w:t>使人读而听之。君臣父子</w:t>
      </w:r>
      <w:r w:rsidRPr="00833260">
        <w:rPr>
          <w:rFonts w:hint="eastAsia"/>
          <w:bCs/>
        </w:rPr>
        <w:t>,</w:t>
      </w:r>
      <w:r w:rsidRPr="00833260">
        <w:rPr>
          <w:rFonts w:hint="eastAsia"/>
          <w:bCs/>
        </w:rPr>
        <w:t>政教之道</w:t>
      </w:r>
      <w:r w:rsidRPr="00833260">
        <w:rPr>
          <w:rFonts w:hint="eastAsia"/>
          <w:bCs/>
        </w:rPr>
        <w:t>,</w:t>
      </w:r>
      <w:r w:rsidRPr="00833260">
        <w:rPr>
          <w:rFonts w:hint="eastAsia"/>
          <w:bCs/>
        </w:rPr>
        <w:t>共在书内。古人云：‘不学</w:t>
      </w:r>
      <w:r w:rsidRPr="00833260">
        <w:rPr>
          <w:rFonts w:hint="eastAsia"/>
          <w:bCs/>
        </w:rPr>
        <w:t>,</w:t>
      </w:r>
      <w:r w:rsidRPr="00833260">
        <w:rPr>
          <w:rFonts w:hint="eastAsia"/>
          <w:bCs/>
        </w:rPr>
        <w:t>墙面</w:t>
      </w:r>
      <w:r w:rsidRPr="00833260">
        <w:rPr>
          <w:rFonts w:hint="eastAsia"/>
          <w:bCs/>
        </w:rPr>
        <w:t>,</w:t>
      </w:r>
      <w:r w:rsidRPr="00833260">
        <w:rPr>
          <w:rFonts w:hint="eastAsia"/>
          <w:bCs/>
        </w:rPr>
        <w:t>莅事惟烦。’不徒言也。却思少小时行事，大觉非也。”</w:t>
      </w:r>
    </w:p>
    <w:p w:rsidR="00833260" w:rsidRPr="00833260" w:rsidRDefault="00833260" w:rsidP="00833260">
      <w:pPr>
        <w:rPr>
          <w:bCs/>
        </w:rPr>
      </w:pPr>
    </w:p>
    <w:p w:rsidR="00833260" w:rsidRPr="00833260" w:rsidRDefault="00833260" w:rsidP="00833260">
      <w:pPr>
        <w:rPr>
          <w:bCs/>
        </w:rPr>
      </w:pPr>
      <w:r w:rsidRPr="00833260">
        <w:rPr>
          <w:rFonts w:hint="eastAsia"/>
          <w:bCs/>
        </w:rPr>
        <w:t>译文：唐太宗对房玄龄说：“做人非常需要学习与求问。我过去因为许多凶敌没有平定，东征西讨，亲自参与军事，没有空暇读书。近来，到处安静（没有纷乱），人在殿堂，不能亲自拿着书卷，（就）命令别人读给我听。做国君，做臣子及做父做子的道理，政令教化的道理，都在书里。古人说：‘不学习，一无所知，处理事情只有烦恼。’不只是说说，回想年轻时的处事行为，很是觉得不对。”</w:t>
      </w:r>
    </w:p>
    <w:p w:rsidR="00833260" w:rsidRPr="00833260" w:rsidRDefault="00833260" w:rsidP="00833260">
      <w:pPr>
        <w:rPr>
          <w:bCs/>
        </w:rPr>
      </w:pPr>
    </w:p>
    <w:p w:rsidR="00833260" w:rsidRPr="00833260" w:rsidRDefault="00833260" w:rsidP="00833260">
      <w:pPr>
        <w:rPr>
          <w:bCs/>
        </w:rPr>
      </w:pPr>
      <w:r w:rsidRPr="00833260">
        <w:rPr>
          <w:rFonts w:hint="eastAsia"/>
          <w:bCs/>
        </w:rPr>
        <w:t>25.</w:t>
      </w:r>
      <w:r w:rsidRPr="00833260">
        <w:rPr>
          <w:rFonts w:hint="eastAsia"/>
          <w:bCs/>
        </w:rPr>
        <w:t>任末好学勤记</w:t>
      </w:r>
    </w:p>
    <w:p w:rsidR="00833260" w:rsidRPr="00833260" w:rsidRDefault="00833260" w:rsidP="00833260">
      <w:pPr>
        <w:rPr>
          <w:bCs/>
        </w:rPr>
      </w:pPr>
    </w:p>
    <w:p w:rsidR="00833260" w:rsidRPr="00833260" w:rsidRDefault="00833260" w:rsidP="00833260">
      <w:pPr>
        <w:rPr>
          <w:bCs/>
        </w:rPr>
      </w:pPr>
      <w:r w:rsidRPr="00833260">
        <w:rPr>
          <w:rFonts w:hint="eastAsia"/>
          <w:bCs/>
        </w:rPr>
        <w:t>任末年十四时学无常师负笈不远险阻每言人而不学则何以成或依林木之下编茅为庵削荆为笔刻树汁为墨夜则映星望月暗则缕麻蒿以自照观书有合意者题其衣裳以记其事门徒悦其勤学更以净衣易之非圣人之言不视临终诫曰夫人好学虽死犹存不学者虽存谓之行尸走肉耳</w:t>
      </w:r>
    </w:p>
    <w:p w:rsidR="00833260" w:rsidRPr="00833260" w:rsidRDefault="00833260" w:rsidP="00833260">
      <w:pPr>
        <w:rPr>
          <w:bCs/>
        </w:rPr>
      </w:pPr>
    </w:p>
    <w:p w:rsidR="00833260" w:rsidRPr="00833260" w:rsidRDefault="00833260" w:rsidP="00833260">
      <w:pPr>
        <w:rPr>
          <w:bCs/>
        </w:rPr>
      </w:pPr>
      <w:r w:rsidRPr="00833260">
        <w:rPr>
          <w:rFonts w:hint="eastAsia"/>
          <w:bCs/>
        </w:rPr>
        <w:t>原文：任末年十四时，学无常师，负笈不远险阻。每言：“人而不学，则何以成？”或依林木之下，编茅为庵，削荆为笔，刻树汁为墨。夜则映星望月，暗则缕麻蒿以自照。观书有合意者，题其衣裳，以记其事。门徒悦其勤学，更以净衣易之。非圣人之言不视。临终诫曰：“夫人好学，虽死犹存；不学者虽存，谓之行尸走肉耳！”</w:t>
      </w:r>
    </w:p>
    <w:p w:rsidR="00833260" w:rsidRPr="00833260" w:rsidRDefault="00833260" w:rsidP="00833260">
      <w:pPr>
        <w:rPr>
          <w:bCs/>
        </w:rPr>
      </w:pPr>
    </w:p>
    <w:p w:rsidR="00833260" w:rsidRPr="00833260" w:rsidRDefault="00833260" w:rsidP="00833260">
      <w:pPr>
        <w:rPr>
          <w:bCs/>
        </w:rPr>
      </w:pPr>
      <w:r w:rsidRPr="00833260">
        <w:rPr>
          <w:rFonts w:hint="eastAsia"/>
          <w:bCs/>
        </w:rPr>
        <w:t>译文：任末十四岁，学习没有固定的老师，背着书箱不怕路途遥远，危险困阻。常常说：“人如果不学习，那么凭什么成功呢。”有时靠在林木下，编白茅为小草屋，削荆条制成笔，刻划树汁作为墨。晚上就在星月下读书，昏暗（的话）就绑麻蒿来自己照亮。看得符合心意，写在他的衣服上，来记住这件事。一同求学的人十分喜欢他的勤学，便用干净的衣服交换他的脏衣服。（他）不是圣人的话不看。快死时告诫说：“人喜欢学习，即使死了也好像活着；不学的人，即便是活着，只不过是行尸走肉罢了。”</w:t>
      </w:r>
    </w:p>
    <w:p w:rsidR="00833260" w:rsidRPr="00833260" w:rsidRDefault="00833260" w:rsidP="00833260">
      <w:pPr>
        <w:rPr>
          <w:bCs/>
        </w:rPr>
      </w:pPr>
    </w:p>
    <w:p w:rsidR="00833260" w:rsidRPr="00833260" w:rsidRDefault="00833260" w:rsidP="00833260">
      <w:pPr>
        <w:rPr>
          <w:bCs/>
        </w:rPr>
      </w:pPr>
      <w:r w:rsidRPr="00833260">
        <w:rPr>
          <w:rFonts w:hint="eastAsia"/>
          <w:bCs/>
        </w:rPr>
        <w:t>26.</w:t>
      </w:r>
      <w:r w:rsidRPr="00833260">
        <w:rPr>
          <w:rFonts w:hint="eastAsia"/>
          <w:bCs/>
        </w:rPr>
        <w:t>王充市肆博览</w:t>
      </w:r>
    </w:p>
    <w:p w:rsidR="00833260" w:rsidRPr="00833260" w:rsidRDefault="00833260" w:rsidP="00833260">
      <w:pPr>
        <w:rPr>
          <w:bCs/>
        </w:rPr>
      </w:pPr>
    </w:p>
    <w:p w:rsidR="00833260" w:rsidRPr="00833260" w:rsidRDefault="00833260" w:rsidP="00833260">
      <w:pPr>
        <w:rPr>
          <w:bCs/>
        </w:rPr>
      </w:pPr>
      <w:r w:rsidRPr="00833260">
        <w:rPr>
          <w:rFonts w:hint="eastAsia"/>
          <w:bCs/>
        </w:rPr>
        <w:t>（王）充少孤乡里称孝后到京师受业太学师事扶风班彪好博览而不守章句家贫无书常游洛阳市肆阅所卖书一见辄能诵忆遂博众流百家之言后归乡里屏居教授</w:t>
      </w:r>
    </w:p>
    <w:p w:rsidR="00833260" w:rsidRPr="00833260" w:rsidRDefault="00833260" w:rsidP="00833260">
      <w:pPr>
        <w:rPr>
          <w:bCs/>
        </w:rPr>
      </w:pPr>
    </w:p>
    <w:p w:rsidR="00833260" w:rsidRPr="00833260" w:rsidRDefault="00833260" w:rsidP="00833260">
      <w:pPr>
        <w:rPr>
          <w:bCs/>
        </w:rPr>
      </w:pPr>
      <w:r w:rsidRPr="00833260">
        <w:rPr>
          <w:rFonts w:hint="eastAsia"/>
          <w:bCs/>
        </w:rPr>
        <w:t>原文</w:t>
      </w:r>
      <w:r w:rsidRPr="00833260">
        <w:rPr>
          <w:rFonts w:hint="eastAsia"/>
          <w:bCs/>
        </w:rPr>
        <w:t>:</w:t>
      </w:r>
      <w:r w:rsidRPr="00833260">
        <w:rPr>
          <w:rFonts w:hint="eastAsia"/>
          <w:bCs/>
        </w:rPr>
        <w:t>（王）充少孤，乡里称孝。后到京师，受业太学，师事扶风班彪。好博览而不守章句。家贫无书，常游洛阳市肆，阅所卖书，一见辄能诵忆，遂博众流百家之言。后归乡里，屏居教授。</w:t>
      </w:r>
    </w:p>
    <w:p w:rsidR="00833260" w:rsidRPr="00833260" w:rsidRDefault="00833260" w:rsidP="00833260">
      <w:pPr>
        <w:rPr>
          <w:bCs/>
        </w:rPr>
      </w:pPr>
    </w:p>
    <w:p w:rsidR="00833260" w:rsidRPr="00833260" w:rsidRDefault="00833260" w:rsidP="00833260">
      <w:pPr>
        <w:rPr>
          <w:bCs/>
        </w:rPr>
      </w:pPr>
      <w:r w:rsidRPr="00833260">
        <w:rPr>
          <w:rFonts w:hint="eastAsia"/>
          <w:bCs/>
        </w:rPr>
        <w:t>译文：王充少年时死了父亲，家乡人都说他对母亲很孝敬。后来到了京城，在太学学习从业的本领，拜扶风班彪为师。王充爱好广泛，浏览而不拘泥于某些段落和句子。他家穷没有书，经常去逛洛阳街上的书店，看人家所卖的书，看一遍就能背诵，于是（他）广泛地弄通了众多流派的学说。后来回到家乡，退居在家教书。</w:t>
      </w:r>
    </w:p>
    <w:p w:rsidR="00833260" w:rsidRPr="00833260" w:rsidRDefault="00833260" w:rsidP="00833260">
      <w:pPr>
        <w:rPr>
          <w:bCs/>
        </w:rPr>
      </w:pPr>
    </w:p>
    <w:p w:rsidR="00833260" w:rsidRPr="00833260" w:rsidRDefault="00833260" w:rsidP="00833260">
      <w:pPr>
        <w:rPr>
          <w:bCs/>
        </w:rPr>
      </w:pPr>
      <w:r w:rsidRPr="00833260">
        <w:rPr>
          <w:rFonts w:hint="eastAsia"/>
          <w:bCs/>
        </w:rPr>
        <w:t>27.</w:t>
      </w:r>
      <w:r w:rsidRPr="00833260">
        <w:rPr>
          <w:rFonts w:hint="eastAsia"/>
          <w:bCs/>
        </w:rPr>
        <w:t>欧阳修三上作文</w:t>
      </w:r>
    </w:p>
    <w:p w:rsidR="00833260" w:rsidRPr="00833260" w:rsidRDefault="00833260" w:rsidP="00833260">
      <w:pPr>
        <w:rPr>
          <w:bCs/>
        </w:rPr>
      </w:pPr>
    </w:p>
    <w:p w:rsidR="00833260" w:rsidRPr="00833260" w:rsidRDefault="00833260" w:rsidP="00833260">
      <w:pPr>
        <w:rPr>
          <w:bCs/>
        </w:rPr>
      </w:pPr>
      <w:r w:rsidRPr="00833260">
        <w:rPr>
          <w:rFonts w:hint="eastAsia"/>
          <w:bCs/>
        </w:rPr>
        <w:t>钱思公虽生长富贵而少所嗜好在西洛时尝语僚属言平生惟好读书坐则读经史卧则读小说上厕则阅小辞盖未尝顷刻释卷也谢希深亦言宋公垂同在史院每走厕必挟书以往讽诵之声琅然闻于远近其笃学如此余因谓希深曰余平生所作文章多在三上乃马上枕上厕上也盖惟此尤可以属思尔</w:t>
      </w:r>
    </w:p>
    <w:p w:rsidR="00833260" w:rsidRPr="00833260" w:rsidRDefault="00833260" w:rsidP="00833260">
      <w:pPr>
        <w:rPr>
          <w:bCs/>
        </w:rPr>
      </w:pPr>
    </w:p>
    <w:p w:rsidR="00833260" w:rsidRPr="00833260" w:rsidRDefault="00833260" w:rsidP="00833260">
      <w:pPr>
        <w:rPr>
          <w:bCs/>
        </w:rPr>
      </w:pPr>
      <w:r w:rsidRPr="00833260">
        <w:rPr>
          <w:rFonts w:hint="eastAsia"/>
          <w:bCs/>
        </w:rPr>
        <w:t>原文</w:t>
      </w:r>
      <w:r w:rsidRPr="00833260">
        <w:rPr>
          <w:rFonts w:hint="eastAsia"/>
          <w:bCs/>
        </w:rPr>
        <w:t>:</w:t>
      </w:r>
      <w:r w:rsidRPr="00833260">
        <w:rPr>
          <w:rFonts w:hint="eastAsia"/>
          <w:bCs/>
        </w:rPr>
        <w:t>钱思公虽生长富贵，而少所嗜好。在西洛时尝语僚属言：平生惟好读书，坐则读经史，卧则读小说，上厕则阅小辞，盖未尝顷刻释卷也。谢希深亦言：“宋公垂同在史院，每走厕，必挟书以往，讽诵之声，琅然闻于远近，其笃学如此。”余因谓希深曰：“余平生所作文章，多在三上，乃马上、枕上、厕上也。盖惟此尤可以属思尔。”</w:t>
      </w:r>
    </w:p>
    <w:p w:rsidR="00833260" w:rsidRPr="00833260" w:rsidRDefault="00833260" w:rsidP="00833260">
      <w:pPr>
        <w:rPr>
          <w:bCs/>
        </w:rPr>
      </w:pPr>
    </w:p>
    <w:p w:rsidR="00833260" w:rsidRPr="00833260" w:rsidRDefault="00833260" w:rsidP="00833260">
      <w:pPr>
        <w:rPr>
          <w:bCs/>
        </w:rPr>
      </w:pPr>
      <w:r w:rsidRPr="00833260">
        <w:rPr>
          <w:rFonts w:hint="eastAsia"/>
          <w:bCs/>
        </w:rPr>
        <w:t>译文：钱惟演（钱思公）虽然生长在富贵之家，却没有什么嗜好。在西京洛阳的时候，曾经</w:t>
      </w:r>
      <w:r w:rsidRPr="00833260">
        <w:rPr>
          <w:rFonts w:hint="eastAsia"/>
          <w:bCs/>
        </w:rPr>
        <w:lastRenderedPageBreak/>
        <w:t>对僚属说：平生唯独爱好读书，坐着读经书、史书，睡者则读先秦百家著作和各种杂记，入厕的时候则读小令。所以从未把书放下片刻。谢绛（谢希深）曾经说：“和宋公垂一起在史院的时候，他每次入厕一定带上书，古书之声，清脆响亮，远近都能听见，好学竟到了如此地步。”我因此对谢绛说：“我平生所作的文章，多半在‘三上’，即马上、枕上、厕上。因为只有这样才可以好好构思啊。”</w:t>
      </w:r>
    </w:p>
    <w:p w:rsidR="00833260" w:rsidRPr="00833260" w:rsidRDefault="00833260" w:rsidP="00833260">
      <w:pPr>
        <w:rPr>
          <w:bCs/>
        </w:rPr>
      </w:pPr>
    </w:p>
    <w:p w:rsidR="00833260" w:rsidRPr="00833260" w:rsidRDefault="00833260" w:rsidP="00833260">
      <w:pPr>
        <w:rPr>
          <w:bCs/>
        </w:rPr>
      </w:pPr>
      <w:r w:rsidRPr="00833260">
        <w:rPr>
          <w:rFonts w:hint="eastAsia"/>
          <w:bCs/>
        </w:rPr>
        <w:t>28.</w:t>
      </w:r>
      <w:r w:rsidRPr="00833260">
        <w:rPr>
          <w:rFonts w:hint="eastAsia"/>
          <w:bCs/>
        </w:rPr>
        <w:t>林逋论学问</w:t>
      </w:r>
    </w:p>
    <w:p w:rsidR="00833260" w:rsidRPr="00833260" w:rsidRDefault="00833260" w:rsidP="00833260">
      <w:pPr>
        <w:rPr>
          <w:bCs/>
        </w:rPr>
      </w:pPr>
    </w:p>
    <w:p w:rsidR="00833260" w:rsidRPr="00833260" w:rsidRDefault="00833260" w:rsidP="00833260">
      <w:pPr>
        <w:rPr>
          <w:bCs/>
        </w:rPr>
      </w:pPr>
      <w:r w:rsidRPr="00833260">
        <w:rPr>
          <w:rFonts w:hint="eastAsia"/>
          <w:bCs/>
        </w:rPr>
        <w:t>学者之问也不独欲闻其说又必欲知其方不独欲知其方又必欲为其事而以既问于师又辩诸友为当时学者之实务盖学以学为人也问以问所学也既为人则不得不学既学之则不容不问</w:t>
      </w:r>
    </w:p>
    <w:p w:rsidR="00833260" w:rsidRPr="00833260" w:rsidRDefault="00833260" w:rsidP="00833260">
      <w:pPr>
        <w:rPr>
          <w:bCs/>
        </w:rPr>
      </w:pPr>
    </w:p>
    <w:p w:rsidR="00833260" w:rsidRPr="00833260" w:rsidRDefault="00833260" w:rsidP="00833260">
      <w:pPr>
        <w:rPr>
          <w:bCs/>
        </w:rPr>
      </w:pPr>
      <w:r w:rsidRPr="00833260">
        <w:rPr>
          <w:rFonts w:hint="eastAsia"/>
          <w:bCs/>
        </w:rPr>
        <w:t>原文：学者之问也，不独欲闻其说，又必欲知其方：不独欲知其方，又必欲为其事。而以既问于师，又辩诸友，为当时学者之实务。盖学以学为人也，问以问所学也。既为人则不得不学，既学之则不容不问。</w:t>
      </w:r>
    </w:p>
    <w:p w:rsidR="00833260" w:rsidRPr="00833260" w:rsidRDefault="00833260" w:rsidP="00833260">
      <w:pPr>
        <w:rPr>
          <w:bCs/>
        </w:rPr>
      </w:pPr>
    </w:p>
    <w:p w:rsidR="00833260" w:rsidRPr="00833260" w:rsidRDefault="00833260" w:rsidP="00833260">
      <w:pPr>
        <w:rPr>
          <w:bCs/>
        </w:rPr>
      </w:pPr>
      <w:r w:rsidRPr="00833260">
        <w:rPr>
          <w:rFonts w:hint="eastAsia"/>
          <w:bCs/>
        </w:rPr>
        <w:t>译文：求学的人提问，不光要听师长的论说，还一定要了解他们治学的方法；不光要了解方法，还要实践师长所教诲的事。这其中，既能向师长请教、又能跟朋友探讨，是求学的人最实在的事情。这是因为学习是为了学习做人的道理，提问是为了弄清学习中的疑难。作为一个人不能不学习，学习就当然不能不提问。</w:t>
      </w:r>
    </w:p>
    <w:p w:rsidR="00833260" w:rsidRPr="00833260" w:rsidRDefault="00833260" w:rsidP="00833260">
      <w:pPr>
        <w:rPr>
          <w:bCs/>
        </w:rPr>
      </w:pPr>
    </w:p>
    <w:p w:rsidR="00833260" w:rsidRPr="00833260" w:rsidRDefault="00833260" w:rsidP="00833260">
      <w:pPr>
        <w:rPr>
          <w:bCs/>
        </w:rPr>
      </w:pPr>
      <w:r w:rsidRPr="00833260">
        <w:rPr>
          <w:rFonts w:hint="eastAsia"/>
          <w:bCs/>
        </w:rPr>
        <w:t>29.</w:t>
      </w:r>
      <w:r w:rsidRPr="00833260">
        <w:rPr>
          <w:rFonts w:hint="eastAsia"/>
          <w:bCs/>
        </w:rPr>
        <w:t>欧阳修诲学</w:t>
      </w:r>
    </w:p>
    <w:p w:rsidR="00833260" w:rsidRPr="00833260" w:rsidRDefault="00833260" w:rsidP="00833260">
      <w:pPr>
        <w:rPr>
          <w:bCs/>
        </w:rPr>
      </w:pPr>
    </w:p>
    <w:p w:rsidR="00833260" w:rsidRPr="00833260" w:rsidRDefault="00833260" w:rsidP="00833260">
      <w:pPr>
        <w:rPr>
          <w:bCs/>
        </w:rPr>
      </w:pPr>
      <w:r w:rsidRPr="00833260">
        <w:rPr>
          <w:rFonts w:hint="eastAsia"/>
          <w:bCs/>
        </w:rPr>
        <w:t>玉不琢不成器人不学不知道然玉之为物有不变之常德虽不琢以为器而犹不害为玉也人之性因物则迁不学则舍君子而为小人可不念哉</w:t>
      </w:r>
    </w:p>
    <w:p w:rsidR="00833260" w:rsidRPr="00833260" w:rsidRDefault="00833260" w:rsidP="00833260">
      <w:pPr>
        <w:rPr>
          <w:bCs/>
        </w:rPr>
      </w:pPr>
    </w:p>
    <w:p w:rsidR="00833260" w:rsidRPr="00833260" w:rsidRDefault="00833260" w:rsidP="00833260">
      <w:pPr>
        <w:rPr>
          <w:bCs/>
        </w:rPr>
      </w:pPr>
      <w:r w:rsidRPr="00833260">
        <w:rPr>
          <w:rFonts w:hint="eastAsia"/>
          <w:bCs/>
        </w:rPr>
        <w:t>原文：玉不琢，不成器；人不学，不知道。然玉之为物，有不变之常德，虽不琢以为器，而犹不害为玉也。人之性，因物则迁，不学，则舍君子而为小人，可不念哉？</w:t>
      </w:r>
    </w:p>
    <w:p w:rsidR="00833260" w:rsidRPr="00833260" w:rsidRDefault="00833260" w:rsidP="00833260">
      <w:pPr>
        <w:rPr>
          <w:bCs/>
        </w:rPr>
      </w:pPr>
    </w:p>
    <w:p w:rsidR="00833260" w:rsidRPr="00833260" w:rsidRDefault="00833260" w:rsidP="00833260">
      <w:pPr>
        <w:rPr>
          <w:bCs/>
        </w:rPr>
      </w:pPr>
      <w:r w:rsidRPr="00833260">
        <w:rPr>
          <w:rFonts w:hint="eastAsia"/>
          <w:bCs/>
        </w:rPr>
        <w:t>译文：</w:t>
      </w:r>
      <w:r w:rsidRPr="00833260">
        <w:rPr>
          <w:rFonts w:hint="eastAsia"/>
          <w:bCs/>
        </w:rPr>
        <w:t>(</w:t>
      </w:r>
      <w:r w:rsidRPr="00833260">
        <w:rPr>
          <w:rFonts w:hint="eastAsia"/>
          <w:bCs/>
        </w:rPr>
        <w:t>如果</w:t>
      </w:r>
      <w:r w:rsidRPr="00833260">
        <w:rPr>
          <w:rFonts w:hint="eastAsia"/>
          <w:bCs/>
        </w:rPr>
        <w:t>)</w:t>
      </w:r>
      <w:r w:rsidRPr="00833260">
        <w:rPr>
          <w:rFonts w:hint="eastAsia"/>
          <w:bCs/>
        </w:rPr>
        <w:t>玉不雕琢，</w:t>
      </w:r>
      <w:r w:rsidRPr="00833260">
        <w:rPr>
          <w:rFonts w:hint="eastAsia"/>
          <w:bCs/>
        </w:rPr>
        <w:t>(</w:t>
      </w:r>
      <w:r w:rsidRPr="00833260">
        <w:rPr>
          <w:rFonts w:hint="eastAsia"/>
          <w:bCs/>
        </w:rPr>
        <w:t>就</w:t>
      </w:r>
      <w:r w:rsidRPr="00833260">
        <w:rPr>
          <w:rFonts w:hint="eastAsia"/>
          <w:bCs/>
        </w:rPr>
        <w:t>)</w:t>
      </w:r>
      <w:r w:rsidRPr="00833260">
        <w:rPr>
          <w:rFonts w:hint="eastAsia"/>
          <w:bCs/>
        </w:rPr>
        <w:t>不能制成器物；</w:t>
      </w:r>
      <w:r w:rsidRPr="00833260">
        <w:rPr>
          <w:rFonts w:hint="eastAsia"/>
          <w:bCs/>
        </w:rPr>
        <w:t>(</w:t>
      </w:r>
      <w:r w:rsidRPr="00833260">
        <w:rPr>
          <w:rFonts w:hint="eastAsia"/>
          <w:bCs/>
        </w:rPr>
        <w:t>如果</w:t>
      </w:r>
      <w:r w:rsidRPr="00833260">
        <w:rPr>
          <w:rFonts w:hint="eastAsia"/>
          <w:bCs/>
        </w:rPr>
        <w:t>)</w:t>
      </w:r>
      <w:r w:rsidRPr="00833260">
        <w:rPr>
          <w:rFonts w:hint="eastAsia"/>
          <w:bCs/>
        </w:rPr>
        <w:t>人不学习，（也就）不会懂得道理。然而玉这种东西，有（它）永恒不变的特性，即使不琢墨制作成器物，但也还是玉，（它的特性）不会受到损伤。人的本性，受到外界事物的影响就会发生变化。（因此，人们如果）不学习，就要失去君子的高尚品德从而变成品行恶劣的小人，难道不值得深思吗？</w:t>
      </w:r>
    </w:p>
    <w:p w:rsidR="00833260" w:rsidRPr="00833260" w:rsidRDefault="00833260" w:rsidP="00833260">
      <w:pPr>
        <w:rPr>
          <w:bCs/>
        </w:rPr>
      </w:pPr>
    </w:p>
    <w:p w:rsidR="00833260" w:rsidRPr="00833260" w:rsidRDefault="00833260" w:rsidP="00833260">
      <w:pPr>
        <w:rPr>
          <w:bCs/>
        </w:rPr>
      </w:pPr>
      <w:r w:rsidRPr="00833260">
        <w:rPr>
          <w:rFonts w:hint="eastAsia"/>
          <w:bCs/>
        </w:rPr>
        <w:t>30.</w:t>
      </w:r>
      <w:r w:rsidRPr="00833260">
        <w:rPr>
          <w:rFonts w:hint="eastAsia"/>
          <w:bCs/>
        </w:rPr>
        <w:t>王安石伤方仲永</w:t>
      </w:r>
    </w:p>
    <w:p w:rsidR="00833260" w:rsidRPr="00833260" w:rsidRDefault="00833260" w:rsidP="00833260">
      <w:pPr>
        <w:rPr>
          <w:bCs/>
        </w:rPr>
      </w:pPr>
    </w:p>
    <w:p w:rsidR="00833260" w:rsidRPr="00833260" w:rsidRDefault="00833260" w:rsidP="00833260">
      <w:pPr>
        <w:rPr>
          <w:bCs/>
        </w:rPr>
      </w:pPr>
      <w:r w:rsidRPr="00833260">
        <w:rPr>
          <w:rFonts w:hint="eastAsia"/>
          <w:bCs/>
        </w:rPr>
        <w:t>金溪民方仲永世隶耕仲永生五年未尝识书具忽啼求之父异焉借旁近与之即书诗四句并自为其名其诗以养父母收族为意传一乡观之自是指物作诗立就其文理皆有可观者邑人奇之稍稍宾客其父或以钱币钙之父利其然也日扳仲永环谒于邑人不使学予闻之也久明道中从先人还家于舅家见之十二三矣令作诗不能称前时之闻又七年还自扬州复到舅家问焉曰泯然众人矣</w:t>
      </w:r>
    </w:p>
    <w:p w:rsidR="00833260" w:rsidRPr="00833260" w:rsidRDefault="00833260" w:rsidP="00833260">
      <w:pPr>
        <w:rPr>
          <w:bCs/>
        </w:rPr>
      </w:pPr>
    </w:p>
    <w:p w:rsidR="00833260" w:rsidRPr="00833260" w:rsidRDefault="00833260" w:rsidP="00833260">
      <w:pPr>
        <w:rPr>
          <w:bCs/>
        </w:rPr>
      </w:pPr>
      <w:r w:rsidRPr="00833260">
        <w:rPr>
          <w:rFonts w:hint="eastAsia"/>
          <w:bCs/>
        </w:rPr>
        <w:t>原文：金溪民方仲永，世隶耕。仲永生五年，未尝识书具，忽啼求之。父异焉，借旁近与之，即书诗四句，并自为其名。其诗以养父母，收族为意，传一乡观之。自是指物作诗立就，其文理皆有可观者。邑人奇之，稍稍宾客其父，或以钱币钙之，父利其然也，日扳仲永环谒于邑人，不使学。予闻之也久。明道中，从先人还家，于舅家见之，十二三矣。令作诗，不能称前时之闻。又七年，还自扬州，复到舅家，问焉，曰：“泯然众人矣！”</w:t>
      </w:r>
    </w:p>
    <w:p w:rsidR="00833260" w:rsidRPr="00833260" w:rsidRDefault="00833260" w:rsidP="00833260">
      <w:pPr>
        <w:rPr>
          <w:bCs/>
        </w:rPr>
      </w:pPr>
    </w:p>
    <w:p w:rsidR="00833260" w:rsidRPr="00833260" w:rsidRDefault="00833260" w:rsidP="00833260">
      <w:pPr>
        <w:rPr>
          <w:bCs/>
        </w:rPr>
      </w:pPr>
      <w:r w:rsidRPr="00833260">
        <w:rPr>
          <w:rFonts w:hint="eastAsia"/>
          <w:bCs/>
        </w:rPr>
        <w:t>译文：金溪平民方仲永，世代以种田为业。仲永长到五岁，不曾认识笔、墨、纸、砚，</w:t>
      </w:r>
      <w:r w:rsidRPr="00833260">
        <w:rPr>
          <w:rFonts w:hint="eastAsia"/>
          <w:bCs/>
        </w:rPr>
        <w:t>(</w:t>
      </w:r>
      <w:r w:rsidRPr="00833260">
        <w:rPr>
          <w:rFonts w:hint="eastAsia"/>
          <w:bCs/>
        </w:rPr>
        <w:t>有一天</w:t>
      </w:r>
      <w:r w:rsidRPr="00833260">
        <w:rPr>
          <w:rFonts w:hint="eastAsia"/>
          <w:bCs/>
        </w:rPr>
        <w:t>)</w:t>
      </w:r>
      <w:r w:rsidRPr="00833260">
        <w:rPr>
          <w:rFonts w:hint="eastAsia"/>
          <w:bCs/>
        </w:rPr>
        <w:t>忽然放声哭着要这些东西。父亲对此感到惊异，从邻近人家借来给他，</w:t>
      </w:r>
      <w:r w:rsidRPr="00833260">
        <w:rPr>
          <w:rFonts w:hint="eastAsia"/>
          <w:bCs/>
        </w:rPr>
        <w:t>(</w:t>
      </w:r>
      <w:r w:rsidRPr="00833260">
        <w:rPr>
          <w:rFonts w:hint="eastAsia"/>
          <w:bCs/>
        </w:rPr>
        <w:t>仲永</w:t>
      </w:r>
      <w:r w:rsidRPr="00833260">
        <w:rPr>
          <w:rFonts w:hint="eastAsia"/>
          <w:bCs/>
        </w:rPr>
        <w:t>)</w:t>
      </w:r>
      <w:r w:rsidRPr="00833260">
        <w:rPr>
          <w:rFonts w:hint="eastAsia"/>
          <w:bCs/>
        </w:rPr>
        <w:t>当即写了四句诗，并且题上自己的名字。这首诗以赡养父母、团结同宗族的人为内容，传送给全乡（的秀才）观赏。从此，指定物品让他作诗，</w:t>
      </w:r>
      <w:r w:rsidRPr="00833260">
        <w:rPr>
          <w:rFonts w:hint="eastAsia"/>
          <w:bCs/>
        </w:rPr>
        <w:t>(</w:t>
      </w:r>
      <w:r w:rsidRPr="00833260">
        <w:rPr>
          <w:rFonts w:hint="eastAsia"/>
          <w:bCs/>
        </w:rPr>
        <w:t>他能</w:t>
      </w:r>
      <w:r w:rsidRPr="00833260">
        <w:rPr>
          <w:rFonts w:hint="eastAsia"/>
          <w:bCs/>
        </w:rPr>
        <w:t>)</w:t>
      </w:r>
      <w:r w:rsidRPr="00833260">
        <w:rPr>
          <w:rFonts w:hint="eastAsia"/>
          <w:bCs/>
        </w:rPr>
        <w:t>立即写好，诗的文采和道理都有值得看的地方。同县的人对他感到惊奇，渐渐地把他的父亲当作宾客一样招待，有的人还花钱求仲永题诗。他的父亲认为这样有利可图，每天拉着仲永四处拜访同县的人，不让</w:t>
      </w:r>
      <w:r w:rsidRPr="00833260">
        <w:rPr>
          <w:rFonts w:hint="eastAsia"/>
          <w:bCs/>
        </w:rPr>
        <w:t>(</w:t>
      </w:r>
      <w:r w:rsidRPr="00833260">
        <w:rPr>
          <w:rFonts w:hint="eastAsia"/>
          <w:bCs/>
        </w:rPr>
        <w:t>他</w:t>
      </w:r>
      <w:r w:rsidRPr="00833260">
        <w:rPr>
          <w:rFonts w:hint="eastAsia"/>
          <w:bCs/>
        </w:rPr>
        <w:t>)</w:t>
      </w:r>
      <w:r w:rsidRPr="00833260">
        <w:rPr>
          <w:rFonts w:hint="eastAsia"/>
          <w:bCs/>
        </w:rPr>
        <w:t>学习。我听到这件事很久了。明道年间，我随先父回到家乡，在舅舅家里见到他，</w:t>
      </w:r>
      <w:r w:rsidRPr="00833260">
        <w:rPr>
          <w:rFonts w:hint="eastAsia"/>
          <w:bCs/>
        </w:rPr>
        <w:t>(</w:t>
      </w:r>
      <w:r w:rsidRPr="00833260">
        <w:rPr>
          <w:rFonts w:hint="eastAsia"/>
          <w:bCs/>
        </w:rPr>
        <w:t>他已经</w:t>
      </w:r>
      <w:r w:rsidRPr="00833260">
        <w:rPr>
          <w:rFonts w:hint="eastAsia"/>
          <w:bCs/>
        </w:rPr>
        <w:t>)</w:t>
      </w:r>
      <w:r w:rsidRPr="00833260">
        <w:rPr>
          <w:rFonts w:hint="eastAsia"/>
          <w:bCs/>
        </w:rPr>
        <w:t>十二三岁了。让</w:t>
      </w:r>
      <w:r w:rsidRPr="00833260">
        <w:rPr>
          <w:rFonts w:hint="eastAsia"/>
          <w:bCs/>
        </w:rPr>
        <w:t>(</w:t>
      </w:r>
      <w:r w:rsidRPr="00833260">
        <w:rPr>
          <w:rFonts w:hint="eastAsia"/>
          <w:bCs/>
        </w:rPr>
        <w:t>他</w:t>
      </w:r>
      <w:r w:rsidRPr="00833260">
        <w:rPr>
          <w:rFonts w:hint="eastAsia"/>
          <w:bCs/>
        </w:rPr>
        <w:t>)</w:t>
      </w:r>
      <w:r w:rsidRPr="00833260">
        <w:rPr>
          <w:rFonts w:hint="eastAsia"/>
          <w:bCs/>
        </w:rPr>
        <w:t>作诗，</w:t>
      </w:r>
      <w:r w:rsidRPr="00833260">
        <w:rPr>
          <w:rFonts w:hint="eastAsia"/>
          <w:bCs/>
        </w:rPr>
        <w:t>(</w:t>
      </w:r>
      <w:r w:rsidRPr="00833260">
        <w:rPr>
          <w:rFonts w:hint="eastAsia"/>
          <w:bCs/>
        </w:rPr>
        <w:t>写出来的诗已经</w:t>
      </w:r>
      <w:r w:rsidRPr="00833260">
        <w:rPr>
          <w:rFonts w:hint="eastAsia"/>
          <w:bCs/>
        </w:rPr>
        <w:t>)</w:t>
      </w:r>
      <w:r w:rsidRPr="00833260">
        <w:rPr>
          <w:rFonts w:hint="eastAsia"/>
          <w:bCs/>
        </w:rPr>
        <w:t>不能与从前的名声相称。又过了七年，</w:t>
      </w:r>
      <w:r w:rsidRPr="00833260">
        <w:rPr>
          <w:rFonts w:hint="eastAsia"/>
          <w:bCs/>
        </w:rPr>
        <w:t>(</w:t>
      </w:r>
      <w:r w:rsidRPr="00833260">
        <w:rPr>
          <w:rFonts w:hint="eastAsia"/>
          <w:bCs/>
        </w:rPr>
        <w:t>我</w:t>
      </w:r>
      <w:r w:rsidRPr="00833260">
        <w:rPr>
          <w:rFonts w:hint="eastAsia"/>
          <w:bCs/>
        </w:rPr>
        <w:t>)</w:t>
      </w:r>
      <w:r w:rsidRPr="00833260">
        <w:rPr>
          <w:rFonts w:hint="eastAsia"/>
          <w:bCs/>
        </w:rPr>
        <w:t>从扬州回来，再次到舅舅家，问起方仲永的情况，回答说：“</w:t>
      </w:r>
      <w:r w:rsidRPr="00833260">
        <w:rPr>
          <w:rFonts w:hint="eastAsia"/>
          <w:bCs/>
        </w:rPr>
        <w:t>(</w:t>
      </w:r>
      <w:r w:rsidRPr="00833260">
        <w:rPr>
          <w:rFonts w:hint="eastAsia"/>
          <w:bCs/>
        </w:rPr>
        <w:t>他已经</w:t>
      </w:r>
      <w:r w:rsidRPr="00833260">
        <w:rPr>
          <w:rFonts w:hint="eastAsia"/>
          <w:bCs/>
        </w:rPr>
        <w:t>)</w:t>
      </w:r>
      <w:r w:rsidRPr="00833260">
        <w:rPr>
          <w:rFonts w:hint="eastAsia"/>
          <w:bCs/>
        </w:rPr>
        <w:t>才能完全消失，成为普通人了。”</w:t>
      </w:r>
    </w:p>
    <w:p w:rsidR="00833260" w:rsidRPr="00833260" w:rsidRDefault="00833260" w:rsidP="00833260">
      <w:pPr>
        <w:rPr>
          <w:bCs/>
        </w:rPr>
      </w:pPr>
    </w:p>
    <w:p w:rsidR="00833260" w:rsidRPr="00833260" w:rsidRDefault="00833260" w:rsidP="00833260">
      <w:pPr>
        <w:rPr>
          <w:bCs/>
        </w:rPr>
      </w:pPr>
      <w:r w:rsidRPr="00833260">
        <w:rPr>
          <w:rFonts w:hint="eastAsia"/>
          <w:bCs/>
        </w:rPr>
        <w:t>31.</w:t>
      </w:r>
      <w:r w:rsidRPr="00833260">
        <w:rPr>
          <w:rFonts w:hint="eastAsia"/>
          <w:bCs/>
        </w:rPr>
        <w:t>李存审出镞教子</w:t>
      </w:r>
    </w:p>
    <w:p w:rsidR="00833260" w:rsidRPr="00833260" w:rsidRDefault="00833260" w:rsidP="00833260">
      <w:pPr>
        <w:rPr>
          <w:bCs/>
        </w:rPr>
      </w:pPr>
    </w:p>
    <w:p w:rsidR="00833260" w:rsidRPr="00833260" w:rsidRDefault="00833260" w:rsidP="00833260">
      <w:pPr>
        <w:rPr>
          <w:bCs/>
        </w:rPr>
      </w:pPr>
      <w:r w:rsidRPr="00833260">
        <w:rPr>
          <w:rFonts w:hint="eastAsia"/>
          <w:bCs/>
        </w:rPr>
        <w:t>（李）存审出于寒微</w:t>
      </w:r>
      <w:r w:rsidRPr="00833260">
        <w:rPr>
          <w:rFonts w:hint="eastAsia"/>
          <w:bCs/>
        </w:rPr>
        <w:t>,</w:t>
      </w:r>
      <w:r w:rsidRPr="00833260">
        <w:rPr>
          <w:rFonts w:hint="eastAsia"/>
          <w:bCs/>
        </w:rPr>
        <w:t>常戒诸子曰尔父少提一剑去乡里四十年间位极将相其间出万死获一生者非一破骨出镞者凡百馀因授以所出镞命藏之曰尔曹生于膏梁</w:t>
      </w:r>
      <w:r w:rsidRPr="00833260">
        <w:rPr>
          <w:rFonts w:hint="eastAsia"/>
          <w:bCs/>
        </w:rPr>
        <w:t>,</w:t>
      </w:r>
      <w:r w:rsidRPr="00833260">
        <w:rPr>
          <w:rFonts w:hint="eastAsia"/>
          <w:bCs/>
        </w:rPr>
        <w:t>当知尔父起家如此也</w:t>
      </w:r>
    </w:p>
    <w:p w:rsidR="00833260" w:rsidRPr="00833260" w:rsidRDefault="00833260" w:rsidP="00833260">
      <w:pPr>
        <w:rPr>
          <w:bCs/>
        </w:rPr>
      </w:pPr>
    </w:p>
    <w:p w:rsidR="00833260" w:rsidRPr="00833260" w:rsidRDefault="00833260" w:rsidP="00833260">
      <w:pPr>
        <w:rPr>
          <w:bCs/>
        </w:rPr>
      </w:pPr>
      <w:r w:rsidRPr="00833260">
        <w:rPr>
          <w:rFonts w:hint="eastAsia"/>
          <w:bCs/>
        </w:rPr>
        <w:t>原文：（李）存审出于寒微</w:t>
      </w:r>
      <w:r w:rsidRPr="00833260">
        <w:rPr>
          <w:rFonts w:hint="eastAsia"/>
          <w:bCs/>
        </w:rPr>
        <w:t>,</w:t>
      </w:r>
      <w:r w:rsidRPr="00833260">
        <w:rPr>
          <w:rFonts w:hint="eastAsia"/>
          <w:bCs/>
        </w:rPr>
        <w:t>常戒诸子曰：“尔父少提一剑去乡里，四十年间，位极将相，其间出万死获一生者非一，破骨出镞者凡百馀。”因授以所出镞，命藏之，曰：“尔曹生于膏梁</w:t>
      </w:r>
      <w:r w:rsidRPr="00833260">
        <w:rPr>
          <w:rFonts w:hint="eastAsia"/>
          <w:bCs/>
        </w:rPr>
        <w:t>,</w:t>
      </w:r>
      <w:r w:rsidRPr="00833260">
        <w:rPr>
          <w:rFonts w:hint="eastAsia"/>
          <w:bCs/>
        </w:rPr>
        <w:t>当知尔父起家如此也。”</w:t>
      </w:r>
    </w:p>
    <w:p w:rsidR="00833260" w:rsidRPr="00833260" w:rsidRDefault="00833260" w:rsidP="00833260">
      <w:pPr>
        <w:rPr>
          <w:bCs/>
        </w:rPr>
      </w:pPr>
    </w:p>
    <w:p w:rsidR="00833260" w:rsidRPr="00833260" w:rsidRDefault="00833260" w:rsidP="00833260">
      <w:pPr>
        <w:rPr>
          <w:bCs/>
        </w:rPr>
      </w:pPr>
      <w:r w:rsidRPr="00833260">
        <w:rPr>
          <w:rFonts w:hint="eastAsia"/>
          <w:bCs/>
        </w:rPr>
        <w:t>译文：李存审出身贫穷没有地位，他常常训诫他的孩子们说：“你们的父亲年轻时只带一柄剑离开家乡，四十年了，地位到达将相之高，在这中间经过万死才获得一次生存的险事绝不止一件，剖开骨肉从中取出的箭头共有一百多个。”于是，把所取出的箭头拿出给孩子们看，吩咐他们贮藏起来，说：“你们这些人都出生在富贵之家，应当记得你们的父亲当年起家时就是这样艰难啊。”</w:t>
      </w:r>
    </w:p>
    <w:p w:rsidR="00833260" w:rsidRPr="00833260" w:rsidRDefault="00833260" w:rsidP="00833260">
      <w:pPr>
        <w:rPr>
          <w:bCs/>
        </w:rPr>
      </w:pPr>
    </w:p>
    <w:p w:rsidR="00833260" w:rsidRPr="00833260" w:rsidRDefault="00833260" w:rsidP="00833260">
      <w:pPr>
        <w:rPr>
          <w:bCs/>
        </w:rPr>
      </w:pPr>
      <w:r w:rsidRPr="00833260">
        <w:rPr>
          <w:rFonts w:hint="eastAsia"/>
          <w:bCs/>
        </w:rPr>
        <w:t>32.</w:t>
      </w:r>
      <w:r w:rsidRPr="00833260">
        <w:rPr>
          <w:rFonts w:hint="eastAsia"/>
          <w:bCs/>
        </w:rPr>
        <w:t>贪污者不得归本家</w:t>
      </w:r>
    </w:p>
    <w:p w:rsidR="00833260" w:rsidRPr="00833260" w:rsidRDefault="00833260" w:rsidP="00833260">
      <w:pPr>
        <w:rPr>
          <w:bCs/>
        </w:rPr>
      </w:pPr>
    </w:p>
    <w:p w:rsidR="00833260" w:rsidRPr="00833260" w:rsidRDefault="00833260" w:rsidP="00833260">
      <w:pPr>
        <w:rPr>
          <w:bCs/>
        </w:rPr>
      </w:pPr>
      <w:r w:rsidRPr="00833260">
        <w:rPr>
          <w:rFonts w:hint="eastAsia"/>
          <w:bCs/>
        </w:rPr>
        <w:t>包孝肃公家训云</w:t>
      </w:r>
      <w:r w:rsidRPr="00833260">
        <w:rPr>
          <w:rFonts w:hint="eastAsia"/>
          <w:bCs/>
        </w:rPr>
        <w:t>:</w:t>
      </w:r>
      <w:r w:rsidRPr="00833260">
        <w:rPr>
          <w:rFonts w:hint="eastAsia"/>
          <w:bCs/>
        </w:rPr>
        <w:t>后世子孙仕宦</w:t>
      </w:r>
      <w:r w:rsidRPr="00833260">
        <w:rPr>
          <w:rFonts w:hint="eastAsia"/>
          <w:bCs/>
        </w:rPr>
        <w:t>,</w:t>
      </w:r>
      <w:r w:rsidRPr="00833260">
        <w:rPr>
          <w:rFonts w:hint="eastAsia"/>
          <w:bCs/>
        </w:rPr>
        <w:t>有犯脏滥者</w:t>
      </w:r>
      <w:r w:rsidRPr="00833260">
        <w:rPr>
          <w:rFonts w:hint="eastAsia"/>
          <w:bCs/>
        </w:rPr>
        <w:t>,</w:t>
      </w:r>
      <w:r w:rsidRPr="00833260">
        <w:rPr>
          <w:rFonts w:hint="eastAsia"/>
          <w:bCs/>
        </w:rPr>
        <w:t>不得放归本家</w:t>
      </w:r>
      <w:r w:rsidRPr="00833260">
        <w:rPr>
          <w:rFonts w:hint="eastAsia"/>
          <w:bCs/>
        </w:rPr>
        <w:t>;</w:t>
      </w:r>
      <w:r w:rsidRPr="00833260">
        <w:rPr>
          <w:rFonts w:hint="eastAsia"/>
          <w:bCs/>
        </w:rPr>
        <w:t>亡殁之后</w:t>
      </w:r>
      <w:r w:rsidRPr="00833260">
        <w:rPr>
          <w:rFonts w:hint="eastAsia"/>
          <w:bCs/>
        </w:rPr>
        <w:t>,</w:t>
      </w:r>
      <w:r w:rsidRPr="00833260">
        <w:rPr>
          <w:rFonts w:hint="eastAsia"/>
          <w:bCs/>
        </w:rPr>
        <w:t>不得葬于大茔之中不从吾志</w:t>
      </w:r>
      <w:r w:rsidRPr="00833260">
        <w:rPr>
          <w:rFonts w:hint="eastAsia"/>
          <w:bCs/>
        </w:rPr>
        <w:t>,</w:t>
      </w:r>
      <w:r w:rsidRPr="00833260">
        <w:rPr>
          <w:rFonts w:hint="eastAsia"/>
          <w:bCs/>
        </w:rPr>
        <w:t>非吾子孙共三十七字其下押字又云</w:t>
      </w:r>
      <w:r w:rsidRPr="00833260">
        <w:rPr>
          <w:rFonts w:hint="eastAsia"/>
          <w:bCs/>
        </w:rPr>
        <w:t>:</w:t>
      </w:r>
      <w:r w:rsidRPr="00833260">
        <w:rPr>
          <w:rFonts w:hint="eastAsia"/>
          <w:bCs/>
        </w:rPr>
        <w:t>仰珙刊石</w:t>
      </w:r>
      <w:r w:rsidRPr="00833260">
        <w:rPr>
          <w:rFonts w:hint="eastAsia"/>
          <w:bCs/>
        </w:rPr>
        <w:t>,</w:t>
      </w:r>
      <w:r w:rsidRPr="00833260">
        <w:rPr>
          <w:rFonts w:hint="eastAsia"/>
          <w:bCs/>
        </w:rPr>
        <w:t>竖于堂屋东壁</w:t>
      </w:r>
      <w:r w:rsidRPr="00833260">
        <w:rPr>
          <w:rFonts w:hint="eastAsia"/>
          <w:bCs/>
        </w:rPr>
        <w:t>,</w:t>
      </w:r>
      <w:r w:rsidRPr="00833260">
        <w:rPr>
          <w:rFonts w:hint="eastAsia"/>
          <w:bCs/>
        </w:rPr>
        <w:t>以诏后世又十四字珙者</w:t>
      </w:r>
      <w:r w:rsidRPr="00833260">
        <w:rPr>
          <w:rFonts w:hint="eastAsia"/>
          <w:bCs/>
        </w:rPr>
        <w:t>,</w:t>
      </w:r>
      <w:r w:rsidRPr="00833260">
        <w:rPr>
          <w:rFonts w:hint="eastAsia"/>
          <w:bCs/>
        </w:rPr>
        <w:t>孝肃之子也</w:t>
      </w:r>
    </w:p>
    <w:p w:rsidR="00833260" w:rsidRPr="00833260" w:rsidRDefault="00833260" w:rsidP="00833260">
      <w:pPr>
        <w:rPr>
          <w:bCs/>
        </w:rPr>
      </w:pPr>
    </w:p>
    <w:p w:rsidR="00833260" w:rsidRPr="00833260" w:rsidRDefault="00833260" w:rsidP="00833260">
      <w:pPr>
        <w:rPr>
          <w:bCs/>
        </w:rPr>
      </w:pPr>
      <w:r w:rsidRPr="00833260">
        <w:rPr>
          <w:rFonts w:hint="eastAsia"/>
          <w:bCs/>
        </w:rPr>
        <w:t>原文：包孝肃公家训云</w:t>
      </w:r>
      <w:r w:rsidRPr="00833260">
        <w:rPr>
          <w:rFonts w:hint="eastAsia"/>
          <w:bCs/>
        </w:rPr>
        <w:t>:</w:t>
      </w:r>
      <w:r w:rsidRPr="00833260">
        <w:rPr>
          <w:rFonts w:hint="eastAsia"/>
          <w:bCs/>
        </w:rPr>
        <w:t>“后世子孙仕宦</w:t>
      </w:r>
      <w:r w:rsidRPr="00833260">
        <w:rPr>
          <w:rFonts w:hint="eastAsia"/>
          <w:bCs/>
        </w:rPr>
        <w:t>,</w:t>
      </w:r>
      <w:r w:rsidRPr="00833260">
        <w:rPr>
          <w:rFonts w:hint="eastAsia"/>
          <w:bCs/>
        </w:rPr>
        <w:t>有犯脏滥者</w:t>
      </w:r>
      <w:r w:rsidRPr="00833260">
        <w:rPr>
          <w:rFonts w:hint="eastAsia"/>
          <w:bCs/>
        </w:rPr>
        <w:t>,</w:t>
      </w:r>
      <w:r w:rsidRPr="00833260">
        <w:rPr>
          <w:rFonts w:hint="eastAsia"/>
          <w:bCs/>
        </w:rPr>
        <w:t>不得放归本家</w:t>
      </w:r>
      <w:r w:rsidRPr="00833260">
        <w:rPr>
          <w:rFonts w:hint="eastAsia"/>
          <w:bCs/>
        </w:rPr>
        <w:t>;</w:t>
      </w:r>
      <w:r w:rsidRPr="00833260">
        <w:rPr>
          <w:rFonts w:hint="eastAsia"/>
          <w:bCs/>
        </w:rPr>
        <w:t>亡殁之后</w:t>
      </w:r>
      <w:r w:rsidRPr="00833260">
        <w:rPr>
          <w:rFonts w:hint="eastAsia"/>
          <w:bCs/>
        </w:rPr>
        <w:t>,</w:t>
      </w:r>
      <w:r w:rsidRPr="00833260">
        <w:rPr>
          <w:rFonts w:hint="eastAsia"/>
          <w:bCs/>
        </w:rPr>
        <w:t>不得葬于大茔之中。不从吾志</w:t>
      </w:r>
      <w:r w:rsidRPr="00833260">
        <w:rPr>
          <w:rFonts w:hint="eastAsia"/>
          <w:bCs/>
        </w:rPr>
        <w:t>,</w:t>
      </w:r>
      <w:r w:rsidRPr="00833260">
        <w:rPr>
          <w:rFonts w:hint="eastAsia"/>
          <w:bCs/>
        </w:rPr>
        <w:t>非吾子孙。”共三十七字。其下押字又云</w:t>
      </w:r>
      <w:r w:rsidRPr="00833260">
        <w:rPr>
          <w:rFonts w:hint="eastAsia"/>
          <w:bCs/>
        </w:rPr>
        <w:t>:</w:t>
      </w:r>
      <w:r w:rsidRPr="00833260">
        <w:rPr>
          <w:rFonts w:hint="eastAsia"/>
          <w:bCs/>
        </w:rPr>
        <w:t>“仰珙刊石</w:t>
      </w:r>
      <w:r w:rsidRPr="00833260">
        <w:rPr>
          <w:rFonts w:hint="eastAsia"/>
          <w:bCs/>
        </w:rPr>
        <w:t>,</w:t>
      </w:r>
      <w:r w:rsidRPr="00833260">
        <w:rPr>
          <w:rFonts w:hint="eastAsia"/>
          <w:bCs/>
        </w:rPr>
        <w:t>竖于堂屋东壁</w:t>
      </w:r>
      <w:r w:rsidRPr="00833260">
        <w:rPr>
          <w:rFonts w:hint="eastAsia"/>
          <w:bCs/>
        </w:rPr>
        <w:t>,</w:t>
      </w:r>
      <w:r w:rsidRPr="00833260">
        <w:rPr>
          <w:rFonts w:hint="eastAsia"/>
          <w:bCs/>
        </w:rPr>
        <w:t>以诏后世。”又十四字。珙者</w:t>
      </w:r>
      <w:r w:rsidRPr="00833260">
        <w:rPr>
          <w:rFonts w:hint="eastAsia"/>
          <w:bCs/>
        </w:rPr>
        <w:t>,</w:t>
      </w:r>
      <w:r w:rsidRPr="00833260">
        <w:rPr>
          <w:rFonts w:hint="eastAsia"/>
          <w:bCs/>
        </w:rPr>
        <w:t>孝肃之子也。</w:t>
      </w:r>
    </w:p>
    <w:p w:rsidR="00833260" w:rsidRPr="00833260" w:rsidRDefault="00833260" w:rsidP="00833260">
      <w:pPr>
        <w:rPr>
          <w:bCs/>
        </w:rPr>
      </w:pPr>
    </w:p>
    <w:p w:rsidR="00833260" w:rsidRPr="00833260" w:rsidRDefault="00833260" w:rsidP="00833260">
      <w:pPr>
        <w:rPr>
          <w:bCs/>
        </w:rPr>
      </w:pPr>
      <w:r w:rsidRPr="00833260">
        <w:rPr>
          <w:rFonts w:hint="eastAsia"/>
          <w:bCs/>
        </w:rPr>
        <w:t>译文：包孝肃公（包拯谥号）包拯在家训中有这样一段话：“后代包家子孙做官的人中，如有犯了贪污财物罪而撤职的人，都不允许回归老家；死了以后，也不允许葬在家族祖坟上。如不继承我的志向，就不是我的子孙后代。”原文共有三十七个字。在家训后面签字时又写道：“希望包珙把上面一段文字刻在石块上，把刻石竖立在堂屋东面的墙壁旁，用来晓喻包家后代子孙。”原文又有十四个字。包珙，就是包拯的儿子。</w:t>
      </w:r>
    </w:p>
    <w:p w:rsidR="00833260" w:rsidRPr="00833260" w:rsidRDefault="00833260" w:rsidP="00833260">
      <w:pPr>
        <w:rPr>
          <w:bCs/>
        </w:rPr>
      </w:pPr>
    </w:p>
    <w:p w:rsidR="00833260" w:rsidRPr="00833260" w:rsidRDefault="00833260" w:rsidP="00833260">
      <w:pPr>
        <w:rPr>
          <w:bCs/>
        </w:rPr>
      </w:pPr>
      <w:r w:rsidRPr="00833260">
        <w:rPr>
          <w:rFonts w:hint="eastAsia"/>
          <w:bCs/>
        </w:rPr>
        <w:t>33.</w:t>
      </w:r>
      <w:r w:rsidRPr="00833260">
        <w:rPr>
          <w:rFonts w:hint="eastAsia"/>
          <w:bCs/>
        </w:rPr>
        <w:t>陶母责子退鲊</w:t>
      </w:r>
    </w:p>
    <w:p w:rsidR="00833260" w:rsidRPr="00833260" w:rsidRDefault="00833260" w:rsidP="00833260">
      <w:pPr>
        <w:rPr>
          <w:bCs/>
        </w:rPr>
      </w:pPr>
    </w:p>
    <w:p w:rsidR="00833260" w:rsidRPr="00833260" w:rsidRDefault="00833260" w:rsidP="00833260">
      <w:pPr>
        <w:rPr>
          <w:bCs/>
        </w:rPr>
      </w:pPr>
      <w:r w:rsidRPr="00833260">
        <w:rPr>
          <w:rFonts w:hint="eastAsia"/>
          <w:bCs/>
        </w:rPr>
        <w:t>陶公少时作鱼梁吏尝以坩鲊饷母母封鮓付吏反书责侃曰汝为吏以官物见饷非唯不益乃增吾忧也</w:t>
      </w:r>
    </w:p>
    <w:p w:rsidR="00833260" w:rsidRPr="00833260" w:rsidRDefault="00833260" w:rsidP="00833260">
      <w:pPr>
        <w:rPr>
          <w:bCs/>
        </w:rPr>
      </w:pPr>
    </w:p>
    <w:p w:rsidR="00833260" w:rsidRPr="00833260" w:rsidRDefault="00833260" w:rsidP="00833260">
      <w:pPr>
        <w:rPr>
          <w:bCs/>
        </w:rPr>
      </w:pPr>
      <w:r w:rsidRPr="00833260">
        <w:rPr>
          <w:rFonts w:hint="eastAsia"/>
          <w:bCs/>
        </w:rPr>
        <w:t>原文：陶公少时，作鱼梁吏。尝以坩鲊饷母。母封鮓付吏，反书责侃曰：“汝为吏，以官物见饷，非唯不益，乃增吾忧也！”</w:t>
      </w:r>
    </w:p>
    <w:p w:rsidR="00833260" w:rsidRPr="00833260" w:rsidRDefault="00833260" w:rsidP="00833260">
      <w:pPr>
        <w:rPr>
          <w:bCs/>
        </w:rPr>
      </w:pPr>
    </w:p>
    <w:p w:rsidR="00833260" w:rsidRPr="00833260" w:rsidRDefault="00833260" w:rsidP="00833260">
      <w:pPr>
        <w:rPr>
          <w:bCs/>
        </w:rPr>
      </w:pPr>
      <w:r w:rsidRPr="00833260">
        <w:rPr>
          <w:rFonts w:hint="eastAsia"/>
          <w:bCs/>
        </w:rPr>
        <w:t>译文：晋代陶侃年青时，曾经担任监管鱼池官员，他将一些腌鱼送给母亲。母亲封好鱼干交给送来的人，反而写信责备陶侃说：“你当官，把官府的东西送给我，不仅没有好处，反而增加我的忧虑啊。”</w:t>
      </w:r>
    </w:p>
    <w:p w:rsidR="00833260" w:rsidRPr="00833260" w:rsidRDefault="00833260" w:rsidP="00833260">
      <w:pPr>
        <w:rPr>
          <w:bCs/>
        </w:rPr>
      </w:pPr>
    </w:p>
    <w:p w:rsidR="00833260" w:rsidRPr="00833260" w:rsidRDefault="00833260" w:rsidP="00833260">
      <w:pPr>
        <w:rPr>
          <w:bCs/>
        </w:rPr>
      </w:pPr>
      <w:r w:rsidRPr="00833260">
        <w:rPr>
          <w:rFonts w:hint="eastAsia"/>
          <w:bCs/>
        </w:rPr>
        <w:t>34.</w:t>
      </w:r>
      <w:r w:rsidRPr="00833260">
        <w:rPr>
          <w:rFonts w:hint="eastAsia"/>
          <w:bCs/>
        </w:rPr>
        <w:t>诸葛亮诫子书</w:t>
      </w:r>
    </w:p>
    <w:p w:rsidR="00833260" w:rsidRPr="00833260" w:rsidRDefault="00833260" w:rsidP="00833260">
      <w:pPr>
        <w:rPr>
          <w:bCs/>
        </w:rPr>
      </w:pPr>
    </w:p>
    <w:p w:rsidR="00833260" w:rsidRPr="00833260" w:rsidRDefault="00833260" w:rsidP="00833260">
      <w:pPr>
        <w:rPr>
          <w:bCs/>
        </w:rPr>
      </w:pPr>
      <w:r w:rsidRPr="00833260">
        <w:rPr>
          <w:rFonts w:hint="eastAsia"/>
          <w:bCs/>
        </w:rPr>
        <w:t>夫君子之行静以修身俭以养德非澹泊无以明志非宁静无以致远夫学须静也才须学也非学无以广才非志无以成学淫漫则不能励精险躁则不能治性</w:t>
      </w:r>
      <w:r w:rsidRPr="00833260">
        <w:rPr>
          <w:rFonts w:hint="eastAsia"/>
          <w:bCs/>
        </w:rPr>
        <w:t>.</w:t>
      </w:r>
      <w:r w:rsidRPr="00833260">
        <w:rPr>
          <w:rFonts w:hint="eastAsia"/>
          <w:bCs/>
        </w:rPr>
        <w:t>年与时驰意与日去遂成枯落多不接世悲守穷庐将复何及</w:t>
      </w:r>
    </w:p>
    <w:p w:rsidR="00833260" w:rsidRPr="00833260" w:rsidRDefault="00833260" w:rsidP="00833260">
      <w:pPr>
        <w:rPr>
          <w:bCs/>
        </w:rPr>
      </w:pPr>
    </w:p>
    <w:p w:rsidR="00833260" w:rsidRPr="00833260" w:rsidRDefault="00833260" w:rsidP="00833260">
      <w:pPr>
        <w:rPr>
          <w:bCs/>
        </w:rPr>
      </w:pPr>
      <w:r w:rsidRPr="00833260">
        <w:rPr>
          <w:rFonts w:hint="eastAsia"/>
          <w:bCs/>
        </w:rPr>
        <w:t>原文：夫君子之行，静以修身，俭以养德。非澹泊无以明志，非宁静无以致远。夫学须静也，才须学也，非学无以广才，非志无以成学，淫漫则不能励精，险躁则不能治性</w:t>
      </w:r>
      <w:r w:rsidRPr="00833260">
        <w:rPr>
          <w:rFonts w:hint="eastAsia"/>
          <w:bCs/>
        </w:rPr>
        <w:t>.</w:t>
      </w:r>
      <w:r w:rsidRPr="00833260">
        <w:rPr>
          <w:rFonts w:hint="eastAsia"/>
          <w:bCs/>
        </w:rPr>
        <w:t>年与时驰，意与日去，遂成枯落，多不接世，悲守穷庐，将复何及！</w:t>
      </w:r>
    </w:p>
    <w:p w:rsidR="00833260" w:rsidRPr="00833260" w:rsidRDefault="00833260" w:rsidP="00833260">
      <w:pPr>
        <w:rPr>
          <w:bCs/>
        </w:rPr>
      </w:pPr>
    </w:p>
    <w:p w:rsidR="00833260" w:rsidRPr="00833260" w:rsidRDefault="00833260" w:rsidP="00833260">
      <w:pPr>
        <w:rPr>
          <w:bCs/>
        </w:rPr>
      </w:pPr>
      <w:r w:rsidRPr="00833260">
        <w:rPr>
          <w:rFonts w:hint="eastAsia"/>
          <w:bCs/>
        </w:rPr>
        <w:t>译文：有道德修养的人，是这样进行修养锻炼的，他们以静思反省来使自己尽善尽美，以俭朴节约财物来培养自己高尚的品德。不清心寡欲就不能使自己的志向明确坚定，不安定清静就不能实现远大理想而长期刻苦学习。要学得真知必须使身心在宁静中研究探讨，人们的才能是从不断的学习中积累起来的；如果不下苦工学习就不能增长与发扬自己的才干；如果没有坚定不移的意志就不能使学业成功。纵欲放荡、消极怠慢就不能勉励心志使精神振作；冒险草率、急燥不安就不能陶治性情使节操高尚。如果年华与岁月虚度，志愿时日消磨，最终就会像枯枝落叶般一天天衰老下去。这样的人不会为社会所用而有益于社会，只有悲伤地困守在自己的穷家破舍里，到那时再悔也来不及了。</w:t>
      </w:r>
    </w:p>
    <w:p w:rsidR="00833260" w:rsidRPr="00833260" w:rsidRDefault="00833260" w:rsidP="00833260">
      <w:pPr>
        <w:rPr>
          <w:bCs/>
        </w:rPr>
      </w:pPr>
    </w:p>
    <w:p w:rsidR="00833260" w:rsidRPr="00833260" w:rsidRDefault="00833260" w:rsidP="00833260">
      <w:pPr>
        <w:rPr>
          <w:bCs/>
        </w:rPr>
      </w:pPr>
      <w:r w:rsidRPr="00833260">
        <w:rPr>
          <w:rFonts w:hint="eastAsia"/>
          <w:bCs/>
        </w:rPr>
        <w:t>35.</w:t>
      </w:r>
      <w:r w:rsidRPr="00833260">
        <w:rPr>
          <w:rFonts w:hint="eastAsia"/>
          <w:bCs/>
        </w:rPr>
        <w:t>陆游家训</w:t>
      </w:r>
    </w:p>
    <w:p w:rsidR="00833260" w:rsidRPr="00833260" w:rsidRDefault="00833260" w:rsidP="00833260">
      <w:pPr>
        <w:rPr>
          <w:bCs/>
        </w:rPr>
      </w:pPr>
    </w:p>
    <w:p w:rsidR="00833260" w:rsidRPr="00833260" w:rsidRDefault="00833260" w:rsidP="00833260">
      <w:pPr>
        <w:rPr>
          <w:bCs/>
        </w:rPr>
      </w:pPr>
      <w:r w:rsidRPr="00833260">
        <w:rPr>
          <w:rFonts w:hint="eastAsia"/>
          <w:bCs/>
        </w:rPr>
        <w:t>后生才锐者</w:t>
      </w:r>
      <w:r w:rsidRPr="00833260">
        <w:rPr>
          <w:rFonts w:hint="eastAsia"/>
          <w:bCs/>
        </w:rPr>
        <w:t>,</w:t>
      </w:r>
      <w:r w:rsidRPr="00833260">
        <w:rPr>
          <w:rFonts w:hint="eastAsia"/>
          <w:bCs/>
        </w:rPr>
        <w:t>最易坏若有之父兄当以为忧不可以为喜也切须常加简束令熟读经子训以宽厚恭谨勿令与浮薄者游处如此十许年志趣自成不然其可虑之事盖非一端吾此言后人之药石也各须谨之毋贻后悔</w:t>
      </w:r>
    </w:p>
    <w:p w:rsidR="00833260" w:rsidRPr="00833260" w:rsidRDefault="00833260" w:rsidP="00833260">
      <w:pPr>
        <w:rPr>
          <w:bCs/>
        </w:rPr>
      </w:pPr>
    </w:p>
    <w:p w:rsidR="00833260" w:rsidRPr="00833260" w:rsidRDefault="00833260" w:rsidP="00833260">
      <w:pPr>
        <w:rPr>
          <w:bCs/>
        </w:rPr>
      </w:pPr>
      <w:r w:rsidRPr="00833260">
        <w:rPr>
          <w:rFonts w:hint="eastAsia"/>
          <w:bCs/>
        </w:rPr>
        <w:t>原文：后生才锐者</w:t>
      </w:r>
      <w:r w:rsidRPr="00833260">
        <w:rPr>
          <w:rFonts w:hint="eastAsia"/>
          <w:bCs/>
        </w:rPr>
        <w:t>,</w:t>
      </w:r>
      <w:r w:rsidRPr="00833260">
        <w:rPr>
          <w:rFonts w:hint="eastAsia"/>
          <w:bCs/>
        </w:rPr>
        <w:t>最易坏。若有之，父兄当以为忧，不可以为喜也。切须常加简束，令熟读经、子，训以宽厚恭谨，勿令与浮薄者游处。如此十许年，志趣自成，不然其可虑之事，盖非一端。吾此言后人之药石也，各须谨之，毋贻后悔。</w:t>
      </w:r>
      <w:r w:rsidRPr="00833260">
        <w:rPr>
          <w:rFonts w:hint="eastAsia"/>
          <w:bCs/>
        </w:rPr>
        <w:t xml:space="preserve">  </w:t>
      </w:r>
    </w:p>
    <w:p w:rsidR="00833260" w:rsidRPr="00833260" w:rsidRDefault="00833260" w:rsidP="00833260">
      <w:pPr>
        <w:rPr>
          <w:bCs/>
        </w:rPr>
      </w:pPr>
    </w:p>
    <w:p w:rsidR="00833260" w:rsidRPr="00833260" w:rsidRDefault="00833260" w:rsidP="00833260">
      <w:pPr>
        <w:rPr>
          <w:bCs/>
        </w:rPr>
      </w:pPr>
      <w:r w:rsidRPr="00833260">
        <w:rPr>
          <w:rFonts w:hint="eastAsia"/>
          <w:bCs/>
        </w:rPr>
        <w:t>译文：后辈中锋芒毕露的人最容易变坏。倘若有这样的人，做父兄的应当引以为忧，而不可以高兴。一定要经常认真地严加管教，令他们熟读儒家经典和诸子百书，训导他们做人必须宽容、厚道、恭敬、谨慎，不要让他们与轻浮浅薄之人来往和相处。这样经过十多年，志向和情趣自然养成。要不然，可以忧烦的事情决非一件。我这是给后人防止过错的良言规戒，各位都要谨慎地对待，不要留下后悔的遗恨。</w:t>
      </w:r>
    </w:p>
    <w:p w:rsidR="00833260" w:rsidRPr="00833260" w:rsidRDefault="00833260" w:rsidP="00833260">
      <w:pPr>
        <w:rPr>
          <w:bCs/>
        </w:rPr>
      </w:pPr>
    </w:p>
    <w:p w:rsidR="00833260" w:rsidRPr="00833260" w:rsidRDefault="00833260" w:rsidP="00833260">
      <w:pPr>
        <w:rPr>
          <w:bCs/>
        </w:rPr>
      </w:pPr>
      <w:r w:rsidRPr="00833260">
        <w:rPr>
          <w:rFonts w:hint="eastAsia"/>
          <w:bCs/>
        </w:rPr>
        <w:t>36.</w:t>
      </w:r>
      <w:r w:rsidRPr="00833260">
        <w:rPr>
          <w:rFonts w:hint="eastAsia"/>
          <w:bCs/>
        </w:rPr>
        <w:t>孟母三迁</w:t>
      </w:r>
    </w:p>
    <w:p w:rsidR="00833260" w:rsidRPr="00833260" w:rsidRDefault="00833260" w:rsidP="00833260">
      <w:pPr>
        <w:rPr>
          <w:bCs/>
        </w:rPr>
      </w:pPr>
    </w:p>
    <w:p w:rsidR="00833260" w:rsidRPr="00833260" w:rsidRDefault="00833260" w:rsidP="00833260">
      <w:pPr>
        <w:rPr>
          <w:bCs/>
        </w:rPr>
      </w:pPr>
      <w:r w:rsidRPr="00833260">
        <w:rPr>
          <w:rFonts w:hint="eastAsia"/>
          <w:bCs/>
        </w:rPr>
        <w:t>孟子幼时其舍近墓常嬉为墓间之事其母曰此非吾所以处子也遂迁居市旁孟子又嬉为贾人衒卖之事母曰此又非所以处吾子也复徙居学宫之旁孟子乃嬉为设俎豆揖让进退之事其母曰此可以处吾子矣遂居焉</w:t>
      </w:r>
    </w:p>
    <w:p w:rsidR="00833260" w:rsidRPr="00833260" w:rsidRDefault="00833260" w:rsidP="00833260">
      <w:pPr>
        <w:rPr>
          <w:bCs/>
        </w:rPr>
      </w:pPr>
    </w:p>
    <w:p w:rsidR="00833260" w:rsidRPr="00833260" w:rsidRDefault="00833260" w:rsidP="00833260">
      <w:pPr>
        <w:rPr>
          <w:bCs/>
        </w:rPr>
      </w:pPr>
      <w:r w:rsidRPr="00833260">
        <w:rPr>
          <w:rFonts w:hint="eastAsia"/>
          <w:bCs/>
        </w:rPr>
        <w:t>原文：孟子幼时，其舍近墓，常嬉为墓间之事，其母曰：“此非吾所以处子也。”遂迁居市旁。孟子又嬉为贾人衒卖之事，母曰：“此又非所以处吾子也。”复徙居学宫之旁；孟子乃嬉为设俎豆揖让进退之事，其母曰：“此可以处吾子矣。”遂居焉。</w:t>
      </w:r>
    </w:p>
    <w:p w:rsidR="00833260" w:rsidRPr="00833260" w:rsidRDefault="00833260" w:rsidP="00833260">
      <w:pPr>
        <w:rPr>
          <w:bCs/>
        </w:rPr>
      </w:pPr>
    </w:p>
    <w:p w:rsidR="00833260" w:rsidRPr="00833260" w:rsidRDefault="00833260" w:rsidP="00833260">
      <w:pPr>
        <w:rPr>
          <w:bCs/>
        </w:rPr>
      </w:pPr>
      <w:r w:rsidRPr="00833260">
        <w:rPr>
          <w:rFonts w:hint="eastAsia"/>
          <w:bCs/>
        </w:rPr>
        <w:t>翻译：孟子小时候，居住的地方离墓地很近，孟子学了些丧葬、痛哭这样的事。母亲想：“这个地方不适合孩子居住。”就离开了，将家搬到街上闹市处，离杀猪宰羊的地方很近，孟子又学了些做买卖和屠杀的东西。母亲又想：“这个地方还是不适合孩子居住。”又将家搬到学校旁边。夏历每月初一这一天，官员进入文庙，行礼跪拜，揖让进退，孟子见了，一一记住。孟母想：“这才是孩子居住的地方。”就在这里定居下来了。</w:t>
      </w:r>
    </w:p>
    <w:p w:rsidR="00833260" w:rsidRPr="00833260" w:rsidRDefault="00833260" w:rsidP="00833260">
      <w:pPr>
        <w:rPr>
          <w:bCs/>
        </w:rPr>
      </w:pPr>
    </w:p>
    <w:p w:rsidR="00833260" w:rsidRPr="00833260" w:rsidRDefault="00833260" w:rsidP="00833260">
      <w:pPr>
        <w:rPr>
          <w:bCs/>
        </w:rPr>
      </w:pPr>
      <w:r w:rsidRPr="00833260">
        <w:rPr>
          <w:rFonts w:hint="eastAsia"/>
          <w:bCs/>
        </w:rPr>
        <w:t>37.</w:t>
      </w:r>
      <w:r w:rsidRPr="00833260">
        <w:rPr>
          <w:rFonts w:hint="eastAsia"/>
          <w:bCs/>
        </w:rPr>
        <w:t>曾子杀猪明不欺</w:t>
      </w:r>
    </w:p>
    <w:p w:rsidR="00833260" w:rsidRPr="00833260" w:rsidRDefault="00833260" w:rsidP="00833260">
      <w:pPr>
        <w:rPr>
          <w:bCs/>
        </w:rPr>
      </w:pPr>
    </w:p>
    <w:p w:rsidR="00833260" w:rsidRPr="00833260" w:rsidRDefault="00833260" w:rsidP="00833260">
      <w:pPr>
        <w:rPr>
          <w:bCs/>
        </w:rPr>
      </w:pPr>
      <w:r w:rsidRPr="00833260">
        <w:rPr>
          <w:rFonts w:hint="eastAsia"/>
          <w:bCs/>
        </w:rPr>
        <w:t>曾子之妻之市其子随之而泣其母曰女还顾反为女杀彘妻适市来曾子欲捕彘杀之妻止之曰特与婴儿戏耳曾子曰婴儿非与戏也婴儿非有知也待父母而学者也听父母之教今子欺之是教子欺也母欺子子而不信其母非所以成教也遂烹彘也</w:t>
      </w:r>
    </w:p>
    <w:p w:rsidR="00833260" w:rsidRPr="00833260" w:rsidRDefault="00833260" w:rsidP="00833260">
      <w:pPr>
        <w:rPr>
          <w:bCs/>
        </w:rPr>
      </w:pPr>
    </w:p>
    <w:p w:rsidR="00833260" w:rsidRPr="00833260" w:rsidRDefault="00833260" w:rsidP="00833260">
      <w:pPr>
        <w:rPr>
          <w:bCs/>
        </w:rPr>
      </w:pPr>
      <w:r w:rsidRPr="00833260">
        <w:rPr>
          <w:rFonts w:hint="eastAsia"/>
          <w:bCs/>
        </w:rPr>
        <w:t>原文：曾子之妻之市，其子随之而泣。其母曰：“女还，顾反为女杀彘。”妻适市来，曾子欲捕彘杀之。妻止之曰：“特与婴儿戏耳。”曾子曰：“婴儿非与戏也。婴儿非有知也，待父母而学者也，听父母之教。今子欺之，是教子欺也。母欺子，子而不信其母，非所以成教也。”遂烹彘也。</w:t>
      </w:r>
    </w:p>
    <w:p w:rsidR="00833260" w:rsidRPr="00833260" w:rsidRDefault="00833260" w:rsidP="00833260">
      <w:pPr>
        <w:rPr>
          <w:bCs/>
        </w:rPr>
      </w:pPr>
    </w:p>
    <w:p w:rsidR="00833260" w:rsidRPr="00833260" w:rsidRDefault="00833260" w:rsidP="00833260">
      <w:pPr>
        <w:rPr>
          <w:bCs/>
        </w:rPr>
      </w:pPr>
      <w:r w:rsidRPr="00833260">
        <w:rPr>
          <w:rFonts w:hint="eastAsia"/>
          <w:bCs/>
        </w:rPr>
        <w:t>译文：曾子的妻子要到集市去，她的孩子边跟着她边小声哭，母亲对他说：“你回去，等我回家后杀猪给你吃。”妻子去集市上回来了，看见曾子就要抓住猪把它杀了，妻子阻止他说：“刚才只不过是和小孩子开玩笑罢了。”曾子说：“孩子是不能和他随便开玩笑的。孩子是不懂事的，是要向父母学习的，听从父母的教导。如今你欺骗他，这就是教他学会欺骗。母亲欺骗孩子，孩子就不会再相信母亲，这不是教育孩子该用的方法。”曾子于是就把猪煮了。</w:t>
      </w:r>
    </w:p>
    <w:p w:rsidR="00833260" w:rsidRPr="00833260" w:rsidRDefault="00833260" w:rsidP="00833260">
      <w:pPr>
        <w:rPr>
          <w:bCs/>
        </w:rPr>
      </w:pPr>
    </w:p>
    <w:p w:rsidR="00833260" w:rsidRPr="00833260" w:rsidRDefault="00833260" w:rsidP="00833260">
      <w:pPr>
        <w:rPr>
          <w:bCs/>
        </w:rPr>
      </w:pPr>
      <w:r w:rsidRPr="00833260">
        <w:rPr>
          <w:rFonts w:hint="eastAsia"/>
          <w:bCs/>
        </w:rPr>
        <w:t>38.</w:t>
      </w:r>
      <w:r w:rsidRPr="00833260">
        <w:rPr>
          <w:rFonts w:hint="eastAsia"/>
          <w:bCs/>
        </w:rPr>
        <w:t>子路受教</w:t>
      </w:r>
    </w:p>
    <w:p w:rsidR="00833260" w:rsidRPr="00833260" w:rsidRDefault="00833260" w:rsidP="00833260">
      <w:pPr>
        <w:rPr>
          <w:bCs/>
        </w:rPr>
      </w:pPr>
    </w:p>
    <w:p w:rsidR="00833260" w:rsidRPr="00833260" w:rsidRDefault="00833260" w:rsidP="00833260">
      <w:pPr>
        <w:rPr>
          <w:bCs/>
        </w:rPr>
      </w:pPr>
      <w:r w:rsidRPr="00833260">
        <w:rPr>
          <w:rFonts w:hint="eastAsia"/>
          <w:bCs/>
        </w:rPr>
        <w:t>子路见孔子子曰汝何好乐对曰好长剑孔子曰吾非此之问也徒谓以子之所能而加之以学问岂可及乎……子路曰南山有竹不揉自直斩而射之通于犀革以此言之何学之有孔子曰括而羽之镞而砺之其入不益深乎子路拜曰敬受教</w:t>
      </w:r>
    </w:p>
    <w:p w:rsidR="00833260" w:rsidRPr="00833260" w:rsidRDefault="00833260" w:rsidP="00833260">
      <w:pPr>
        <w:rPr>
          <w:bCs/>
        </w:rPr>
      </w:pPr>
    </w:p>
    <w:p w:rsidR="00833260" w:rsidRPr="00833260" w:rsidRDefault="00833260" w:rsidP="00833260">
      <w:pPr>
        <w:rPr>
          <w:bCs/>
        </w:rPr>
      </w:pPr>
      <w:r w:rsidRPr="00833260">
        <w:rPr>
          <w:rFonts w:hint="eastAsia"/>
          <w:bCs/>
        </w:rPr>
        <w:t>原文：子路见孔子，子曰</w:t>
      </w:r>
      <w:r w:rsidRPr="00833260">
        <w:rPr>
          <w:rFonts w:hint="eastAsia"/>
          <w:bCs/>
        </w:rPr>
        <w:t>:</w:t>
      </w:r>
      <w:r w:rsidRPr="00833260">
        <w:rPr>
          <w:rFonts w:hint="eastAsia"/>
          <w:bCs/>
        </w:rPr>
        <w:t>“汝何好乐。”对曰：“好长剑。”孔子曰：“吾非此之问也，徒谓以子之所能，而加之以学问，岂可及乎？……子路曰：</w:t>
      </w:r>
      <w:r w:rsidRPr="00833260">
        <w:rPr>
          <w:rFonts w:hint="eastAsia"/>
          <w:bCs/>
        </w:rPr>
        <w:t>"</w:t>
      </w:r>
      <w:r w:rsidRPr="00833260">
        <w:rPr>
          <w:rFonts w:hint="eastAsia"/>
          <w:bCs/>
        </w:rPr>
        <w:t>南山有竹，不柔自直，斩而用之，达于犀革。以此言之，何学之为？”孔子曰：“括而羽之，镞而砺之，其入之不亦深乎？”子路再拜曰：“敬受教。”</w:t>
      </w:r>
    </w:p>
    <w:p w:rsidR="00833260" w:rsidRPr="00833260" w:rsidRDefault="00833260" w:rsidP="00833260">
      <w:pPr>
        <w:rPr>
          <w:bCs/>
        </w:rPr>
      </w:pPr>
    </w:p>
    <w:p w:rsidR="00833260" w:rsidRPr="00833260" w:rsidRDefault="00833260" w:rsidP="00833260">
      <w:pPr>
        <w:rPr>
          <w:bCs/>
        </w:rPr>
      </w:pPr>
      <w:r w:rsidRPr="00833260">
        <w:rPr>
          <w:rFonts w:hint="eastAsia"/>
          <w:bCs/>
        </w:rPr>
        <w:t>译文：子路拜见孔子，孔子问道：“你爱好什么？”子路回答说：“喜好长剑。”孔子说：“凭你的才能，加上学习，谁能比得上呢？”……子路说：“南山出产竹子，不经加工，自然就很直，砍下来用它（做箭），能穿透犀牛皮（做的铠甲），为什么要学习呢？”孔子说：“把箭的末端装上羽毛，把箭头磨得更加锋利，箭刺入得不更深吗？”子路施礼道：“感谢你的吊问。”</w:t>
      </w:r>
    </w:p>
    <w:p w:rsidR="00833260" w:rsidRPr="00833260" w:rsidRDefault="00833260" w:rsidP="00833260">
      <w:pPr>
        <w:rPr>
          <w:bCs/>
        </w:rPr>
      </w:pPr>
    </w:p>
    <w:p w:rsidR="00833260" w:rsidRPr="00833260" w:rsidRDefault="00833260" w:rsidP="00833260">
      <w:pPr>
        <w:rPr>
          <w:bCs/>
        </w:rPr>
      </w:pPr>
      <w:r w:rsidRPr="00833260">
        <w:rPr>
          <w:rFonts w:hint="eastAsia"/>
          <w:bCs/>
        </w:rPr>
        <w:t>39.</w:t>
      </w:r>
      <w:r w:rsidRPr="00833260">
        <w:rPr>
          <w:rFonts w:hint="eastAsia"/>
          <w:bCs/>
        </w:rPr>
        <w:t>孔子因材施教</w:t>
      </w:r>
    </w:p>
    <w:p w:rsidR="00833260" w:rsidRPr="00833260" w:rsidRDefault="00833260" w:rsidP="00833260">
      <w:pPr>
        <w:rPr>
          <w:bCs/>
        </w:rPr>
      </w:pPr>
    </w:p>
    <w:p w:rsidR="00833260" w:rsidRPr="00833260" w:rsidRDefault="00833260" w:rsidP="00833260">
      <w:pPr>
        <w:rPr>
          <w:bCs/>
        </w:rPr>
      </w:pPr>
      <w:r w:rsidRPr="00833260">
        <w:rPr>
          <w:rFonts w:hint="eastAsia"/>
          <w:bCs/>
        </w:rPr>
        <w:t>子路问闻斯行诸子曰有父兄在如之何闻斯行之冉有问闻斯行诸子曰闻斯行之公西华曰由也问闻斯行诸子曰有父兄在求也问闻斯行诸子曰闻斯行之赤也惑敢问子曰求也退故进之由也兼人故退之</w:t>
      </w:r>
    </w:p>
    <w:p w:rsidR="00833260" w:rsidRPr="00833260" w:rsidRDefault="00833260" w:rsidP="00833260">
      <w:pPr>
        <w:rPr>
          <w:bCs/>
        </w:rPr>
      </w:pPr>
    </w:p>
    <w:p w:rsidR="00833260" w:rsidRPr="00833260" w:rsidRDefault="00833260" w:rsidP="00833260">
      <w:pPr>
        <w:rPr>
          <w:bCs/>
        </w:rPr>
      </w:pPr>
      <w:r w:rsidRPr="00833260">
        <w:rPr>
          <w:rFonts w:hint="eastAsia"/>
          <w:bCs/>
        </w:rPr>
        <w:t>原文：子路问：“闻斯行诸？”子曰：“有父兄在，如之何其闻斯行之？”</w:t>
      </w:r>
      <w:r w:rsidRPr="00833260">
        <w:rPr>
          <w:rFonts w:hint="eastAsia"/>
          <w:bCs/>
        </w:rPr>
        <w:t> </w:t>
      </w:r>
    </w:p>
    <w:p w:rsidR="00833260" w:rsidRPr="00833260" w:rsidRDefault="00833260" w:rsidP="00833260">
      <w:pPr>
        <w:rPr>
          <w:bCs/>
        </w:rPr>
      </w:pPr>
      <w:r w:rsidRPr="00833260">
        <w:rPr>
          <w:rFonts w:hint="eastAsia"/>
          <w:bCs/>
        </w:rPr>
        <w:t>冉有问：“闻斯行诸？”子曰：“闻斯行之。”</w:t>
      </w:r>
      <w:r w:rsidRPr="00833260">
        <w:rPr>
          <w:rFonts w:hint="eastAsia"/>
          <w:bCs/>
        </w:rPr>
        <w:t xml:space="preserve"> </w:t>
      </w:r>
      <w:r w:rsidRPr="00833260">
        <w:rPr>
          <w:rFonts w:hint="eastAsia"/>
          <w:bCs/>
        </w:rPr>
        <w:t>公西华曰：“由也问：‘闻斯行诸？’子曰：‘有父兄在。’求也问：‘闻斯行诸？’子曰：‘闻斯行之。’赤也惑，敢问。”子曰：“求也退，故进之；由也兼人，故退之。”</w:t>
      </w:r>
    </w:p>
    <w:p w:rsidR="00833260" w:rsidRPr="00833260" w:rsidRDefault="00833260" w:rsidP="00833260">
      <w:pPr>
        <w:rPr>
          <w:bCs/>
        </w:rPr>
      </w:pPr>
    </w:p>
    <w:p w:rsidR="00833260" w:rsidRPr="00833260" w:rsidRDefault="00833260" w:rsidP="00833260">
      <w:pPr>
        <w:rPr>
          <w:bCs/>
        </w:rPr>
      </w:pPr>
      <w:r w:rsidRPr="00833260">
        <w:rPr>
          <w:rFonts w:hint="eastAsia"/>
          <w:bCs/>
        </w:rPr>
        <w:t>【译文】子路问：“听到就做吗？”孔子说：“有父兄在，怎么能听到就做？”冉有问：“听到就做吗？”孔子说：“听到就做。”公西华说：“仲由问‘听到就做吗’，您说‘有父兄在’；冉求也问‘听到就做吗’，您却说‘听到就做’。我很疑惑，请问这是为什么？”孔子说：“冉求总是退缩，所以要鼓励他；仲由胆大，所以要约束他。”</w:t>
      </w:r>
    </w:p>
    <w:p w:rsidR="00833260" w:rsidRPr="00833260" w:rsidRDefault="00833260" w:rsidP="00833260">
      <w:pPr>
        <w:rPr>
          <w:bCs/>
        </w:rPr>
      </w:pPr>
    </w:p>
    <w:p w:rsidR="00833260" w:rsidRPr="00833260" w:rsidRDefault="00833260" w:rsidP="00833260">
      <w:pPr>
        <w:rPr>
          <w:bCs/>
        </w:rPr>
      </w:pPr>
      <w:r w:rsidRPr="00833260">
        <w:rPr>
          <w:rFonts w:hint="eastAsia"/>
          <w:bCs/>
        </w:rPr>
        <w:t>40.</w:t>
      </w:r>
      <w:r w:rsidRPr="00833260">
        <w:rPr>
          <w:rFonts w:hint="eastAsia"/>
          <w:bCs/>
        </w:rPr>
        <w:t>墨子怒责耕柱子</w:t>
      </w:r>
    </w:p>
    <w:p w:rsidR="00833260" w:rsidRPr="00833260" w:rsidRDefault="00833260" w:rsidP="00833260">
      <w:pPr>
        <w:rPr>
          <w:bCs/>
        </w:rPr>
      </w:pPr>
    </w:p>
    <w:p w:rsidR="00833260" w:rsidRPr="00833260" w:rsidRDefault="00833260" w:rsidP="00833260">
      <w:pPr>
        <w:rPr>
          <w:bCs/>
        </w:rPr>
      </w:pPr>
      <w:r w:rsidRPr="00833260">
        <w:rPr>
          <w:rFonts w:hint="eastAsia"/>
          <w:bCs/>
        </w:rPr>
        <w:t>子墨子怒耕柱子耕柱子曰我无愈于人乎子墨子曰我将上大行驾骥与牛子将谁驱耕柱子曰将驱骥也子墨子曰何故驱骥也耕柱子曰骥足以责子墨子曰我亦以子为足以责</w:t>
      </w:r>
    </w:p>
    <w:p w:rsidR="00833260" w:rsidRPr="00833260" w:rsidRDefault="00833260" w:rsidP="00833260">
      <w:pPr>
        <w:rPr>
          <w:bCs/>
        </w:rPr>
      </w:pPr>
    </w:p>
    <w:p w:rsidR="00833260" w:rsidRPr="00833260" w:rsidRDefault="00833260" w:rsidP="00833260">
      <w:pPr>
        <w:rPr>
          <w:bCs/>
        </w:rPr>
      </w:pPr>
      <w:r w:rsidRPr="00833260">
        <w:rPr>
          <w:rFonts w:hint="eastAsia"/>
          <w:bCs/>
        </w:rPr>
        <w:t> </w:t>
      </w:r>
      <w:r w:rsidRPr="00833260">
        <w:rPr>
          <w:rFonts w:hint="eastAsia"/>
          <w:bCs/>
        </w:rPr>
        <w:t>原文：子墨子怒耕柱子。耕柱子曰：“我无俞于人乎？”子墨子曰：“我将上大行，驾骥与羊，我将谁驱？”耕柱子曰：“将驱骥也。”子墨子曰：“何故驱骥也？”耕柱子曰：“骥足以责。”子墨子曰：“我亦以子为足以责。”</w:t>
      </w:r>
      <w:r w:rsidRPr="00833260">
        <w:rPr>
          <w:rFonts w:hint="eastAsia"/>
          <w:bCs/>
        </w:rPr>
        <w:t xml:space="preserve"> </w:t>
      </w:r>
      <w:r w:rsidRPr="00833260">
        <w:rPr>
          <w:rFonts w:hint="eastAsia"/>
          <w:bCs/>
        </w:rPr>
        <w:t>耕柱子悟。</w:t>
      </w:r>
    </w:p>
    <w:p w:rsidR="00833260" w:rsidRPr="00833260" w:rsidRDefault="00833260" w:rsidP="00833260">
      <w:pPr>
        <w:rPr>
          <w:bCs/>
        </w:rPr>
      </w:pPr>
    </w:p>
    <w:p w:rsidR="00833260" w:rsidRPr="00833260" w:rsidRDefault="00833260" w:rsidP="00833260">
      <w:pPr>
        <w:rPr>
          <w:bCs/>
        </w:rPr>
      </w:pPr>
      <w:r w:rsidRPr="00833260">
        <w:rPr>
          <w:rFonts w:hint="eastAsia"/>
          <w:bCs/>
        </w:rPr>
        <w:t>译文：墨子严厉责骂他的门徒耕柱子，耕柱子很难过，觉得受到很大的委屈，抱怨地说：为什么我没有比别人犯更多的错误，却是遭到老师这样大的责难，墨子听到之后便说：我假使要上太行山，用一匹良马或一头羊来驾车，你预备驱策那一乘呢？耕柱子回答：我当然要鞭打良马」墨子便问：你为什么要鞭打马而不鞭打羊呢？耕柱子回答：因为马而跑得快才值得鞭打，而羊却没有这项特质墨子说：我责骂你正因为你像马不像羊，负得起责任的呀！</w:t>
      </w:r>
      <w:r w:rsidRPr="00833260">
        <w:rPr>
          <w:rFonts w:hint="eastAsia"/>
          <w:bCs/>
        </w:rPr>
        <w:t> </w:t>
      </w:r>
    </w:p>
    <w:p w:rsidR="00833260" w:rsidRPr="00833260" w:rsidRDefault="00833260" w:rsidP="00833260">
      <w:pPr>
        <w:rPr>
          <w:bCs/>
        </w:rPr>
      </w:pPr>
    </w:p>
    <w:p w:rsidR="00833260" w:rsidRPr="00833260" w:rsidRDefault="00833260" w:rsidP="00833260">
      <w:pPr>
        <w:rPr>
          <w:bCs/>
        </w:rPr>
      </w:pPr>
      <w:r w:rsidRPr="00833260">
        <w:rPr>
          <w:rFonts w:hint="eastAsia"/>
          <w:bCs/>
        </w:rPr>
        <w:t>41.</w:t>
      </w:r>
      <w:r w:rsidRPr="00833260">
        <w:rPr>
          <w:rFonts w:hint="eastAsia"/>
          <w:bCs/>
        </w:rPr>
        <w:t>唐太宗赐绢惩顺德</w:t>
      </w:r>
    </w:p>
    <w:p w:rsidR="00833260" w:rsidRPr="00833260" w:rsidRDefault="00833260" w:rsidP="00833260">
      <w:pPr>
        <w:rPr>
          <w:bCs/>
        </w:rPr>
      </w:pPr>
    </w:p>
    <w:p w:rsidR="00833260" w:rsidRPr="00833260" w:rsidRDefault="00833260" w:rsidP="00833260">
      <w:pPr>
        <w:rPr>
          <w:bCs/>
        </w:rPr>
      </w:pPr>
      <w:r w:rsidRPr="00833260">
        <w:rPr>
          <w:rFonts w:hint="eastAsia"/>
          <w:bCs/>
        </w:rPr>
        <w:t>右骁卫大将军长孙顺德受人馈绢事觉上曰顺德果能有益于国家朕与之共有府库耳何至贪冒如是乎犹惜其有功不之罪但于殿庭赐绢数十匹大理少卿胡演曰顺德枉法受财罪不可赦奈何复赐之绢上曰彼有人性得绢之辱甚于受刑如不知愧一禽兽耳杀之何益</w:t>
      </w:r>
    </w:p>
    <w:p w:rsidR="00833260" w:rsidRPr="00833260" w:rsidRDefault="00833260" w:rsidP="00833260">
      <w:pPr>
        <w:rPr>
          <w:bCs/>
        </w:rPr>
      </w:pPr>
    </w:p>
    <w:p w:rsidR="00833260" w:rsidRPr="00833260" w:rsidRDefault="00833260" w:rsidP="00833260">
      <w:pPr>
        <w:rPr>
          <w:bCs/>
        </w:rPr>
      </w:pPr>
      <w:r w:rsidRPr="00833260">
        <w:rPr>
          <w:rFonts w:hint="eastAsia"/>
          <w:bCs/>
        </w:rPr>
        <w:t>原文：右骁卫大将军长孙顺德受人馈绢，事觉，上曰：“顺德果能有益于国家，朕与之共有府库耳，何至贪冒如是乎。”犹惜其有功，不之罪，但于殿庭赐绢数十匹。大理少卿胡演曰：“顺德枉法受财，罪不可赦，奈何复赐之绢？”上曰：“彼有人性，得绢之辱，甚于受刑。如不知愧，一禽兽耳，杀之何益？”</w:t>
      </w:r>
    </w:p>
    <w:p w:rsidR="00833260" w:rsidRPr="00833260" w:rsidRDefault="00833260" w:rsidP="00833260">
      <w:pPr>
        <w:rPr>
          <w:bCs/>
        </w:rPr>
      </w:pPr>
    </w:p>
    <w:p w:rsidR="00833260" w:rsidRPr="00833260" w:rsidRDefault="00833260" w:rsidP="00833260">
      <w:pPr>
        <w:rPr>
          <w:bCs/>
        </w:rPr>
      </w:pPr>
      <w:r w:rsidRPr="00833260">
        <w:rPr>
          <w:rFonts w:hint="eastAsia"/>
          <w:bCs/>
        </w:rPr>
        <w:t xml:space="preserve">译文：右骁卫大将军长孙顺德接受他人赠送的丝绢，事情被察觉后，唐太宗说：“顺德确实是对国家有益的，我和他共同享有官府仓库的财物，他为什么贪婪到这地步呢？”因为怜惜他有功绩，不惩罚他了，只是在大殿中赠送丝绢几十匹。大理少卿胡演说：“顺德违法接受财物，所犯的罪行不可赦免，怎么还再送他丝绢？”唐太宗说：“（如果）他是有人性的，获得丝绢的侮辱，超过了接受刑罚。如果不知道惭愧，就是一只禽兽了，杀了他又有什么益处呢？”　</w:t>
      </w:r>
    </w:p>
    <w:p w:rsidR="00833260" w:rsidRPr="00833260" w:rsidRDefault="00833260" w:rsidP="00833260">
      <w:pPr>
        <w:rPr>
          <w:bCs/>
        </w:rPr>
      </w:pPr>
      <w:r w:rsidRPr="00833260">
        <w:rPr>
          <w:rFonts w:hint="eastAsia"/>
          <w:bCs/>
        </w:rPr>
        <w:t>                  </w:t>
      </w:r>
    </w:p>
    <w:p w:rsidR="00833260" w:rsidRPr="00833260" w:rsidRDefault="00833260" w:rsidP="00833260">
      <w:pPr>
        <w:rPr>
          <w:bCs/>
        </w:rPr>
      </w:pPr>
      <w:r w:rsidRPr="00833260">
        <w:rPr>
          <w:rFonts w:hint="eastAsia"/>
          <w:bCs/>
        </w:rPr>
        <w:t>42.</w:t>
      </w:r>
      <w:r w:rsidRPr="00833260">
        <w:rPr>
          <w:rFonts w:hint="eastAsia"/>
          <w:bCs/>
        </w:rPr>
        <w:t>陈万年教子谄谀</w:t>
      </w:r>
    </w:p>
    <w:p w:rsidR="00833260" w:rsidRPr="00833260" w:rsidRDefault="00833260" w:rsidP="00833260">
      <w:pPr>
        <w:rPr>
          <w:bCs/>
        </w:rPr>
      </w:pPr>
    </w:p>
    <w:p w:rsidR="00833260" w:rsidRPr="00833260" w:rsidRDefault="00833260" w:rsidP="00833260">
      <w:pPr>
        <w:rPr>
          <w:bCs/>
        </w:rPr>
      </w:pPr>
      <w:r w:rsidRPr="00833260">
        <w:rPr>
          <w:rFonts w:hint="eastAsia"/>
          <w:bCs/>
        </w:rPr>
        <w:t>（陈）万年尝病召咸（陈万年之子）教戒于床下语至夜半咸睡头触屏风万年大怒欲杖之曰乃公教戒汝汝反睡不听吾言何也咸叩头谢曰具晓所言大要教咸谄也万年乃不复言</w:t>
      </w:r>
    </w:p>
    <w:p w:rsidR="00833260" w:rsidRPr="00833260" w:rsidRDefault="00833260" w:rsidP="00833260">
      <w:pPr>
        <w:rPr>
          <w:bCs/>
        </w:rPr>
      </w:pPr>
    </w:p>
    <w:p w:rsidR="00833260" w:rsidRPr="00833260" w:rsidRDefault="00833260" w:rsidP="00833260">
      <w:pPr>
        <w:rPr>
          <w:bCs/>
        </w:rPr>
      </w:pPr>
      <w:r w:rsidRPr="00833260">
        <w:rPr>
          <w:rFonts w:hint="eastAsia"/>
          <w:bCs/>
        </w:rPr>
        <w:t>原文：陈万年为朝中显官，尝病，召其子咸①教戒②于床下。语至夜半，咸睡，头触屏风。万年大怒，欲杖之，曰：“乃公教戒汝，汝反睡，不听吾言，何也？”咸叩头谢曰：“具晓所言，大要教咸谄（</w:t>
      </w:r>
      <w:r w:rsidRPr="00833260">
        <w:rPr>
          <w:rFonts w:hint="eastAsia"/>
          <w:bCs/>
        </w:rPr>
        <w:t>ch</w:t>
      </w:r>
      <w:r w:rsidRPr="00833260">
        <w:rPr>
          <w:rFonts w:hint="eastAsia"/>
          <w:bCs/>
        </w:rPr>
        <w:t>ǎ</w:t>
      </w:r>
      <w:r w:rsidRPr="00833260">
        <w:rPr>
          <w:rFonts w:hint="eastAsia"/>
          <w:bCs/>
        </w:rPr>
        <w:t>n</w:t>
      </w:r>
      <w:r w:rsidRPr="00833260">
        <w:rPr>
          <w:rFonts w:hint="eastAsia"/>
          <w:bCs/>
        </w:rPr>
        <w:t>）也”万年乃不复言。</w:t>
      </w:r>
    </w:p>
    <w:p w:rsidR="00833260" w:rsidRPr="00833260" w:rsidRDefault="00833260" w:rsidP="00833260">
      <w:pPr>
        <w:rPr>
          <w:bCs/>
        </w:rPr>
      </w:pPr>
    </w:p>
    <w:p w:rsidR="00833260" w:rsidRPr="00833260" w:rsidRDefault="00833260" w:rsidP="00833260">
      <w:pPr>
        <w:rPr>
          <w:bCs/>
        </w:rPr>
      </w:pPr>
      <w:r w:rsidRPr="00833260">
        <w:rPr>
          <w:rFonts w:hint="eastAsia"/>
          <w:bCs/>
        </w:rPr>
        <w:t>译文：</w:t>
      </w:r>
      <w:r w:rsidRPr="00833260">
        <w:rPr>
          <w:rFonts w:hint="eastAsia"/>
          <w:bCs/>
        </w:rPr>
        <w:t xml:space="preserve"> </w:t>
      </w:r>
      <w:r w:rsidRPr="00833260">
        <w:rPr>
          <w:rFonts w:hint="eastAsia"/>
          <w:bCs/>
        </w:rPr>
        <w:t>陈万年是朝中的重臣，曾经病了，把儿子陈咸叫到床前。教他读书，教至半夜，陈咸瞌睡，头碰到了屏风。陈万年很生气，要拿棍子打他，训斥说：“我口口声声教你，你却睡去，不听我讲，为什么？”陈咸赶忙跪下，叩头说：“你说的话的意思我都晓得，不就是要我对上司要拍马屁、讨好而已！”陈万年就不再说了。</w:t>
      </w:r>
    </w:p>
    <w:p w:rsidR="00833260" w:rsidRPr="00833260" w:rsidRDefault="00833260" w:rsidP="00833260">
      <w:pPr>
        <w:rPr>
          <w:bCs/>
        </w:rPr>
      </w:pPr>
    </w:p>
    <w:p w:rsidR="00833260" w:rsidRPr="00833260" w:rsidRDefault="00833260" w:rsidP="00833260">
      <w:pPr>
        <w:rPr>
          <w:bCs/>
        </w:rPr>
      </w:pPr>
      <w:r w:rsidRPr="00833260">
        <w:rPr>
          <w:rFonts w:hint="eastAsia"/>
          <w:bCs/>
        </w:rPr>
        <w:t>43.</w:t>
      </w:r>
      <w:r w:rsidRPr="00833260">
        <w:rPr>
          <w:rFonts w:hint="eastAsia"/>
          <w:bCs/>
        </w:rPr>
        <w:t>钱大昕默坐观弈</w:t>
      </w:r>
    </w:p>
    <w:p w:rsidR="00833260" w:rsidRPr="00833260" w:rsidRDefault="00833260" w:rsidP="00833260">
      <w:pPr>
        <w:rPr>
          <w:bCs/>
        </w:rPr>
      </w:pPr>
    </w:p>
    <w:p w:rsidR="00833260" w:rsidRPr="00833260" w:rsidRDefault="00833260" w:rsidP="00833260">
      <w:pPr>
        <w:rPr>
          <w:bCs/>
        </w:rPr>
      </w:pPr>
      <w:r w:rsidRPr="00833260">
        <w:rPr>
          <w:rFonts w:hint="eastAsia"/>
          <w:bCs/>
        </w:rPr>
        <w:t>予观弈于友人所一客数败嗤其失算辄欲易置之以为不逮己也顷之客请与予对局予颇易之甫下数子客已先得手局将半予思益苦而客之智尚有余竟局数之客胜予十三子予赧甚不能出一言后有招予观弈者终日默坐而已</w:t>
      </w:r>
    </w:p>
    <w:p w:rsidR="00833260" w:rsidRPr="00833260" w:rsidRDefault="00833260" w:rsidP="00833260">
      <w:pPr>
        <w:rPr>
          <w:bCs/>
        </w:rPr>
      </w:pPr>
    </w:p>
    <w:p w:rsidR="00833260" w:rsidRPr="00833260" w:rsidRDefault="00833260" w:rsidP="00833260">
      <w:pPr>
        <w:rPr>
          <w:bCs/>
        </w:rPr>
      </w:pPr>
      <w:r w:rsidRPr="00833260">
        <w:rPr>
          <w:rFonts w:hint="eastAsia"/>
          <w:bCs/>
        </w:rPr>
        <w:t>原文：予观弈于友人所。一客数败，嗤其失算，辄欲易置之，以为不逮己也。顷之，客请与予对局，予颇易之。甫下数子，客已得先手。局将半，予思益苦，而客之智尚有余。竟局数之，客胜予十三子。予赧甚，不能出一言。后有招予观弈者，终日默坐而已。</w:t>
      </w:r>
    </w:p>
    <w:p w:rsidR="00833260" w:rsidRPr="00833260" w:rsidRDefault="00833260" w:rsidP="00833260">
      <w:pPr>
        <w:rPr>
          <w:bCs/>
        </w:rPr>
      </w:pPr>
    </w:p>
    <w:p w:rsidR="00833260" w:rsidRPr="00833260" w:rsidRDefault="00833260" w:rsidP="00833260">
      <w:pPr>
        <w:rPr>
          <w:bCs/>
        </w:rPr>
      </w:pPr>
      <w:r w:rsidRPr="00833260">
        <w:rPr>
          <w:rFonts w:hint="eastAsia"/>
          <w:bCs/>
        </w:rPr>
        <w:t>译文：我在朋友家里看下棋。一位客人屡次输棋，我讥笑他计算失误，总是想替他改放棋子，认为他赶不上自己。过一会儿，客人请求和我下棋，我颇为轻视他。刚刚下了几个棋子，客人已经取得主动的形势。棋局快到中盘的时候，我思考得更加艰苦，而客人却轻松有余。终局计算双方棋子，客人赢我十三子。我很惭愧，不能说出一句话。以后有人邀请我观看下棋，我整天默默地坐着看而已。</w:t>
      </w:r>
    </w:p>
    <w:p w:rsidR="00833260" w:rsidRPr="00833260" w:rsidRDefault="00833260" w:rsidP="00833260">
      <w:pPr>
        <w:rPr>
          <w:bCs/>
        </w:rPr>
      </w:pPr>
    </w:p>
    <w:p w:rsidR="00833260" w:rsidRPr="00833260" w:rsidRDefault="00833260" w:rsidP="00833260">
      <w:pPr>
        <w:rPr>
          <w:bCs/>
        </w:rPr>
      </w:pPr>
      <w:r w:rsidRPr="00833260">
        <w:rPr>
          <w:rFonts w:hint="eastAsia"/>
          <w:bCs/>
        </w:rPr>
        <w:t>44.</w:t>
      </w:r>
      <w:r w:rsidRPr="00833260">
        <w:rPr>
          <w:rFonts w:hint="eastAsia"/>
          <w:bCs/>
        </w:rPr>
        <w:t>王荆公旁听文史</w:t>
      </w:r>
    </w:p>
    <w:p w:rsidR="00833260" w:rsidRPr="00833260" w:rsidRDefault="00833260" w:rsidP="00833260">
      <w:pPr>
        <w:rPr>
          <w:bCs/>
        </w:rPr>
      </w:pPr>
    </w:p>
    <w:p w:rsidR="00833260" w:rsidRPr="00833260" w:rsidRDefault="00833260" w:rsidP="00833260">
      <w:pPr>
        <w:rPr>
          <w:bCs/>
        </w:rPr>
      </w:pPr>
      <w:r w:rsidRPr="00833260">
        <w:rPr>
          <w:rFonts w:hint="eastAsia"/>
          <w:bCs/>
        </w:rPr>
        <w:t>王荆公介甫退处金陵一日幅巾杖屦独游山寺遇数客盛谈文史词辩纷然公坐其下人莫之顾有一人徐问公曰亦知书否公唯唯而已复问公何姓公拱手答曰安石姓王众人惶恐惭俯而去</w:t>
      </w:r>
    </w:p>
    <w:p w:rsidR="00833260" w:rsidRPr="00833260" w:rsidRDefault="00833260" w:rsidP="00833260">
      <w:pPr>
        <w:rPr>
          <w:bCs/>
        </w:rPr>
      </w:pPr>
    </w:p>
    <w:p w:rsidR="00833260" w:rsidRPr="00833260" w:rsidRDefault="00833260" w:rsidP="00833260">
      <w:pPr>
        <w:rPr>
          <w:bCs/>
        </w:rPr>
      </w:pPr>
      <w:r w:rsidRPr="00833260">
        <w:rPr>
          <w:rFonts w:hint="eastAsia"/>
          <w:bCs/>
        </w:rPr>
        <w:t>原文：王荆公介甫，退处金陵。一日，幅巾杖屦，独游山寺，遇数客盛谈文史，词辩纷然。公坐其下，人莫之顾。有一客徐问公曰：“亦知书否？”公唯唯而已，复问公何姓，公拱手答曰：“安石姓王。”众人惶恐，惭俯而去。</w:t>
      </w:r>
    </w:p>
    <w:p w:rsidR="00833260" w:rsidRPr="00833260" w:rsidRDefault="00833260" w:rsidP="00833260">
      <w:pPr>
        <w:rPr>
          <w:bCs/>
        </w:rPr>
      </w:pPr>
    </w:p>
    <w:p w:rsidR="00833260" w:rsidRPr="00833260" w:rsidRDefault="00833260" w:rsidP="00833260">
      <w:pPr>
        <w:rPr>
          <w:bCs/>
        </w:rPr>
      </w:pPr>
      <w:r w:rsidRPr="00833260">
        <w:rPr>
          <w:rFonts w:hint="eastAsia"/>
          <w:bCs/>
        </w:rPr>
        <w:t>翻译：王荆公介甫，退居金陵。一天，他头裹一块绢，拄着手杖行走，独自游览山寺，遇见几个人在那里高谈阔论文史，议论纷纷。王安石坐在他们旁边，没人注意到他。有一个客人随意问他说：“你也懂得文书？”王安石含糊地应答。人家再问他姓名，王安石拱拱手回答说：“我姓王，叫安石。”那群人惶恐，惭愧地低着头离开。</w:t>
      </w:r>
    </w:p>
    <w:p w:rsidR="00833260" w:rsidRPr="00833260" w:rsidRDefault="00833260" w:rsidP="00833260">
      <w:pPr>
        <w:rPr>
          <w:bCs/>
        </w:rPr>
      </w:pPr>
    </w:p>
    <w:p w:rsidR="00833260" w:rsidRPr="00833260" w:rsidRDefault="00833260" w:rsidP="00833260">
      <w:pPr>
        <w:rPr>
          <w:bCs/>
        </w:rPr>
      </w:pPr>
      <w:r w:rsidRPr="00833260">
        <w:rPr>
          <w:rFonts w:hint="eastAsia"/>
          <w:bCs/>
        </w:rPr>
        <w:t>45.</w:t>
      </w:r>
      <w:r w:rsidRPr="00833260">
        <w:rPr>
          <w:rFonts w:hint="eastAsia"/>
          <w:bCs/>
        </w:rPr>
        <w:t>大树将军冯异</w:t>
      </w:r>
    </w:p>
    <w:p w:rsidR="00833260" w:rsidRPr="00833260" w:rsidRDefault="00833260" w:rsidP="00833260">
      <w:pPr>
        <w:rPr>
          <w:bCs/>
        </w:rPr>
      </w:pPr>
    </w:p>
    <w:p w:rsidR="00833260" w:rsidRPr="00833260" w:rsidRDefault="00833260" w:rsidP="00833260">
      <w:pPr>
        <w:rPr>
          <w:bCs/>
        </w:rPr>
      </w:pPr>
      <w:r w:rsidRPr="00833260">
        <w:rPr>
          <w:rFonts w:hint="eastAsia"/>
          <w:bCs/>
        </w:rPr>
        <w:t>（冯）异为人谦退不伐行与诸将相逢辄引车避道进止皆有表识军中号为整齐每所止舍诸将升坐论功异常独屏树下军中号曰大树将军及破邯郸乃更部分诸将各有配隶军中皆言愿属大树将军光武以此多之</w:t>
      </w:r>
    </w:p>
    <w:p w:rsidR="00833260" w:rsidRPr="00833260" w:rsidRDefault="00833260" w:rsidP="00833260">
      <w:pPr>
        <w:rPr>
          <w:bCs/>
        </w:rPr>
      </w:pPr>
    </w:p>
    <w:p w:rsidR="00833260" w:rsidRPr="00833260" w:rsidRDefault="00833260" w:rsidP="00833260">
      <w:pPr>
        <w:rPr>
          <w:bCs/>
        </w:rPr>
      </w:pPr>
      <w:r w:rsidRPr="00833260">
        <w:rPr>
          <w:rFonts w:hint="eastAsia"/>
          <w:bCs/>
        </w:rPr>
        <w:t>原文：异为人谦退不伐，行与诸将相逢，辄引车避道。进止皆有表识，军中号为整齐。每所止舍，诸将并坐论功，异常独屏树下，军中号曰“大树将军”。及破邯郸，乃更部分诸将，各有配隶。军士皆言愿属大树将军，光武以此多之。</w:t>
      </w:r>
    </w:p>
    <w:p w:rsidR="00833260" w:rsidRPr="00833260" w:rsidRDefault="00833260" w:rsidP="00833260">
      <w:pPr>
        <w:rPr>
          <w:bCs/>
        </w:rPr>
      </w:pPr>
    </w:p>
    <w:p w:rsidR="00833260" w:rsidRPr="00833260" w:rsidRDefault="00833260" w:rsidP="00833260">
      <w:pPr>
        <w:rPr>
          <w:bCs/>
        </w:rPr>
      </w:pPr>
      <w:r w:rsidRPr="00833260">
        <w:rPr>
          <w:rFonts w:hint="eastAsia"/>
          <w:bCs/>
        </w:rPr>
        <w:t>译文：冯异为人谦退不自夸己功</w:t>
      </w:r>
      <w:r w:rsidRPr="00833260">
        <w:rPr>
          <w:rFonts w:hint="eastAsia"/>
          <w:bCs/>
        </w:rPr>
        <w:t>,</w:t>
      </w:r>
      <w:r w:rsidRPr="00833260">
        <w:rPr>
          <w:rFonts w:hint="eastAsia"/>
          <w:bCs/>
        </w:rPr>
        <w:t>在路上与诸将相逢</w:t>
      </w:r>
      <w:r w:rsidRPr="00833260">
        <w:rPr>
          <w:rFonts w:hint="eastAsia"/>
          <w:bCs/>
        </w:rPr>
        <w:t>,</w:t>
      </w:r>
      <w:r w:rsidRPr="00833260">
        <w:rPr>
          <w:rFonts w:hint="eastAsia"/>
          <w:bCs/>
        </w:rPr>
        <w:t>常常引车避道。进退都有标帜</w:t>
      </w:r>
      <w:r w:rsidRPr="00833260">
        <w:rPr>
          <w:rFonts w:hint="eastAsia"/>
          <w:bCs/>
        </w:rPr>
        <w:t>,</w:t>
      </w:r>
      <w:r w:rsidRPr="00833260">
        <w:rPr>
          <w:rFonts w:hint="eastAsia"/>
          <w:bCs/>
        </w:rPr>
        <w:t>军中号为整齐。每次驻扎休息</w:t>
      </w:r>
      <w:r w:rsidRPr="00833260">
        <w:rPr>
          <w:rFonts w:hint="eastAsia"/>
          <w:bCs/>
        </w:rPr>
        <w:t>,</w:t>
      </w:r>
      <w:r w:rsidRPr="00833260">
        <w:rPr>
          <w:rFonts w:hint="eastAsia"/>
          <w:bCs/>
        </w:rPr>
        <w:t>诸将们坐在一起论功</w:t>
      </w:r>
      <w:r w:rsidRPr="00833260">
        <w:rPr>
          <w:rFonts w:hint="eastAsia"/>
          <w:bCs/>
        </w:rPr>
        <w:t>,</w:t>
      </w:r>
      <w:r w:rsidRPr="00833260">
        <w:rPr>
          <w:rFonts w:hint="eastAsia"/>
          <w:bCs/>
        </w:rPr>
        <w:t>冯异独隐藏树下</w:t>
      </w:r>
      <w:r w:rsidRPr="00833260">
        <w:rPr>
          <w:rFonts w:hint="eastAsia"/>
          <w:bCs/>
        </w:rPr>
        <w:t>,</w:t>
      </w:r>
      <w:r w:rsidRPr="00833260">
        <w:rPr>
          <w:rFonts w:hint="eastAsia"/>
          <w:bCs/>
        </w:rPr>
        <w:t>军中称他为“大树将军”。</w:t>
      </w:r>
      <w:r w:rsidRPr="00833260">
        <w:rPr>
          <w:rFonts w:hint="eastAsia"/>
          <w:bCs/>
        </w:rPr>
        <w:t xml:space="preserve"> </w:t>
      </w:r>
      <w:r w:rsidRPr="00833260">
        <w:rPr>
          <w:rFonts w:hint="eastAsia"/>
          <w:bCs/>
        </w:rPr>
        <w:t>后来破了邯郸</w:t>
      </w:r>
      <w:r w:rsidRPr="00833260">
        <w:rPr>
          <w:rFonts w:hint="eastAsia"/>
          <w:bCs/>
        </w:rPr>
        <w:t>,</w:t>
      </w:r>
      <w:r w:rsidRPr="00833260">
        <w:rPr>
          <w:rFonts w:hint="eastAsia"/>
          <w:bCs/>
        </w:rPr>
        <w:t>就更换了一部分将领</w:t>
      </w:r>
      <w:r w:rsidRPr="00833260">
        <w:rPr>
          <w:rFonts w:hint="eastAsia"/>
          <w:bCs/>
        </w:rPr>
        <w:t>,</w:t>
      </w:r>
      <w:r w:rsidRPr="00833260">
        <w:rPr>
          <w:rFonts w:hint="eastAsia"/>
          <w:bCs/>
        </w:rPr>
        <w:t>各有配属。军士都说愿分属于大树将军</w:t>
      </w:r>
      <w:r w:rsidRPr="00833260">
        <w:rPr>
          <w:rFonts w:hint="eastAsia"/>
          <w:bCs/>
        </w:rPr>
        <w:t>,</w:t>
      </w:r>
      <w:r w:rsidRPr="00833260">
        <w:rPr>
          <w:rFonts w:hint="eastAsia"/>
          <w:bCs/>
        </w:rPr>
        <w:t>光武从此看重冯异。</w:t>
      </w:r>
    </w:p>
    <w:p w:rsidR="00833260" w:rsidRPr="00833260" w:rsidRDefault="00833260" w:rsidP="00833260">
      <w:pPr>
        <w:rPr>
          <w:bCs/>
        </w:rPr>
      </w:pPr>
    </w:p>
    <w:p w:rsidR="00833260" w:rsidRPr="00833260" w:rsidRDefault="00833260" w:rsidP="00833260">
      <w:pPr>
        <w:rPr>
          <w:bCs/>
        </w:rPr>
      </w:pPr>
      <w:r w:rsidRPr="00833260">
        <w:rPr>
          <w:rFonts w:hint="eastAsia"/>
          <w:bCs/>
        </w:rPr>
        <w:t>46.</w:t>
      </w:r>
      <w:r w:rsidRPr="00833260">
        <w:rPr>
          <w:rFonts w:hint="eastAsia"/>
          <w:bCs/>
        </w:rPr>
        <w:t>颜回不迁怒不贰过</w:t>
      </w:r>
    </w:p>
    <w:p w:rsidR="00833260" w:rsidRPr="00833260" w:rsidRDefault="00833260" w:rsidP="00833260">
      <w:pPr>
        <w:rPr>
          <w:bCs/>
        </w:rPr>
      </w:pPr>
    </w:p>
    <w:p w:rsidR="00833260" w:rsidRPr="00833260" w:rsidRDefault="00833260" w:rsidP="00833260">
      <w:pPr>
        <w:rPr>
          <w:bCs/>
        </w:rPr>
      </w:pPr>
      <w:r w:rsidRPr="00833260">
        <w:rPr>
          <w:rFonts w:hint="eastAsia"/>
          <w:bCs/>
        </w:rPr>
        <w:t>（颜）回年二十九发尽白蚤死孔子哭之恸曰自吾有回门人益亲鲁哀公问弟子孰为好学孔子对曰有颜回者好学不迁怒不贰过不幸短命死矣今也则亡</w:t>
      </w:r>
    </w:p>
    <w:p w:rsidR="00833260" w:rsidRPr="00833260" w:rsidRDefault="00833260" w:rsidP="00833260">
      <w:pPr>
        <w:rPr>
          <w:bCs/>
        </w:rPr>
      </w:pPr>
    </w:p>
    <w:p w:rsidR="00833260" w:rsidRPr="00833260" w:rsidRDefault="00833260" w:rsidP="00833260">
      <w:pPr>
        <w:rPr>
          <w:bCs/>
        </w:rPr>
      </w:pPr>
      <w:r w:rsidRPr="00833260">
        <w:rPr>
          <w:rFonts w:hint="eastAsia"/>
          <w:bCs/>
        </w:rPr>
        <w:t>原文：回年二十九，发尽白，蚤死。孔子哭之恸，曰：“自吾有回，门人益亲。”鲁哀公问：“弟子孰为好学？”孔子对曰：“有颜回者好学，不迁怒，不贰过。不幸短命死矣！今也则亡，未闻好学者也。”</w:t>
      </w:r>
    </w:p>
    <w:p w:rsidR="00833260" w:rsidRPr="00833260" w:rsidRDefault="00833260" w:rsidP="00833260">
      <w:pPr>
        <w:rPr>
          <w:bCs/>
        </w:rPr>
      </w:pPr>
    </w:p>
    <w:p w:rsidR="00833260" w:rsidRPr="00833260" w:rsidRDefault="00833260" w:rsidP="00833260">
      <w:pPr>
        <w:rPr>
          <w:bCs/>
        </w:rPr>
      </w:pPr>
      <w:r w:rsidRPr="00833260">
        <w:rPr>
          <w:rFonts w:hint="eastAsia"/>
          <w:bCs/>
        </w:rPr>
        <w:t>翻译：</w:t>
      </w:r>
      <w:r w:rsidRPr="00833260">
        <w:rPr>
          <w:rFonts w:hint="eastAsia"/>
          <w:bCs/>
        </w:rPr>
        <w:t xml:space="preserve"> </w:t>
      </w:r>
      <w:r w:rsidRPr="00833260">
        <w:rPr>
          <w:rFonts w:hint="eastAsia"/>
          <w:bCs/>
        </w:rPr>
        <w:t>颜回二十九岁，头发全白了，过早地死了。孔子哭得十分伤心，说：“自从我有了颜回，学生们（以颜回为榜样）更加亲近我。”鲁哀公问（孔子）：“（你的）学生中谁是最好学的？”孔子回答说：“有个叫颜回的最好学，（他）从不把脾气发到别人的身上，也不重犯同样的错误。不幸年纪轻轻死了，现在没有（像颜回那样好学的人）了。”</w:t>
      </w:r>
    </w:p>
    <w:p w:rsidR="00833260" w:rsidRPr="00833260" w:rsidRDefault="00833260" w:rsidP="00833260">
      <w:pPr>
        <w:rPr>
          <w:bCs/>
        </w:rPr>
      </w:pPr>
    </w:p>
    <w:p w:rsidR="00833260" w:rsidRPr="00833260" w:rsidRDefault="00833260" w:rsidP="00833260">
      <w:pPr>
        <w:rPr>
          <w:bCs/>
        </w:rPr>
      </w:pPr>
      <w:r w:rsidRPr="00833260">
        <w:rPr>
          <w:rFonts w:hint="eastAsia"/>
          <w:bCs/>
        </w:rPr>
        <w:t>47.</w:t>
      </w:r>
      <w:r w:rsidRPr="00833260">
        <w:rPr>
          <w:rFonts w:hint="eastAsia"/>
          <w:bCs/>
        </w:rPr>
        <w:t>曾参不受鲁君邑</w:t>
      </w:r>
    </w:p>
    <w:p w:rsidR="00833260" w:rsidRPr="00833260" w:rsidRDefault="00833260" w:rsidP="00833260">
      <w:pPr>
        <w:rPr>
          <w:bCs/>
        </w:rPr>
      </w:pPr>
    </w:p>
    <w:p w:rsidR="00833260" w:rsidRPr="00833260" w:rsidRDefault="00833260" w:rsidP="00833260">
      <w:pPr>
        <w:rPr>
          <w:bCs/>
        </w:rPr>
      </w:pPr>
      <w:r w:rsidRPr="00833260">
        <w:rPr>
          <w:rFonts w:hint="eastAsia"/>
          <w:bCs/>
        </w:rPr>
        <w:t>曾子衣敝衣以耕鲁君使人往致邑焉曰请以此修衣曾子不受反复往又不受使者曰先生非求于人人则献之奚为不受曾子曰臣闻之受人者畏人予人者骄人纵子有赐不我骄也我能勿畏乎终不受孔子闻之曰参之言足以全其节也</w:t>
      </w:r>
    </w:p>
    <w:p w:rsidR="00833260" w:rsidRPr="00833260" w:rsidRDefault="00833260" w:rsidP="00833260">
      <w:pPr>
        <w:rPr>
          <w:bCs/>
        </w:rPr>
      </w:pPr>
    </w:p>
    <w:p w:rsidR="00833260" w:rsidRPr="00833260" w:rsidRDefault="00833260" w:rsidP="00833260">
      <w:pPr>
        <w:rPr>
          <w:bCs/>
        </w:rPr>
      </w:pPr>
      <w:r w:rsidRPr="00833260">
        <w:rPr>
          <w:rFonts w:hint="eastAsia"/>
          <w:bCs/>
        </w:rPr>
        <w:t>原文：曾子衣敝衣以耕，鲁君使人往致邑焉，曰：“请以此修衣。”曾子不受。反，复往，又不受，使者曰：“先生非求于人，人则献之，奚为不受？”曾子曰：“臣闻之，受人者畏人，予人者骄人；纵子有赐不我骄也，我能勿畏乎？”终不受。孔子闻之曰：“参之言，足以全其节也。”</w:t>
      </w:r>
      <w:r w:rsidRPr="00833260">
        <w:rPr>
          <w:rFonts w:hint="eastAsia"/>
          <w:bCs/>
        </w:rPr>
        <w:t> </w:t>
      </w:r>
    </w:p>
    <w:p w:rsidR="00833260" w:rsidRPr="00833260" w:rsidRDefault="00833260" w:rsidP="00833260">
      <w:pPr>
        <w:rPr>
          <w:bCs/>
        </w:rPr>
      </w:pPr>
    </w:p>
    <w:p w:rsidR="00833260" w:rsidRPr="00833260" w:rsidRDefault="00833260" w:rsidP="00833260">
      <w:pPr>
        <w:rPr>
          <w:bCs/>
        </w:rPr>
      </w:pPr>
      <w:r w:rsidRPr="00833260">
        <w:rPr>
          <w:rFonts w:hint="eastAsia"/>
          <w:bCs/>
        </w:rPr>
        <w:t>译文：曾子穿着很破旧的衣服在耕田，鲁国的国君派人要封送给他一大片土地，说：“请先生用封地内的财富来买一些好衣服吧。”曾子坚决不受。那人回去，又再送来，曾子还是不接受。使者说：“这又不是先生你向人要求的，是别人献给你的，你为什么不接受？”曾子说：“我听说，接受别人馈赠的人就会害怕得罪馈赠者；给了人家东西的人，就会对受东西的人显露骄色。那么，国君赏赐了我土地，而不对我显露一点骄色，我能不因此害怕得罪他吗？”曾子最终还是没有接受。孔子知道了这件事，就说：“曾参的话，是足以保全他的节操的。”</w:t>
      </w:r>
    </w:p>
    <w:p w:rsidR="00833260" w:rsidRPr="00833260" w:rsidRDefault="00833260" w:rsidP="00833260">
      <w:pPr>
        <w:rPr>
          <w:bCs/>
        </w:rPr>
      </w:pPr>
    </w:p>
    <w:p w:rsidR="00833260" w:rsidRPr="00833260" w:rsidRDefault="00833260" w:rsidP="00833260">
      <w:pPr>
        <w:rPr>
          <w:bCs/>
        </w:rPr>
      </w:pPr>
      <w:r w:rsidRPr="00833260">
        <w:rPr>
          <w:rFonts w:hint="eastAsia"/>
          <w:bCs/>
        </w:rPr>
        <w:t>48.</w:t>
      </w:r>
      <w:r w:rsidRPr="00833260">
        <w:rPr>
          <w:rFonts w:hint="eastAsia"/>
          <w:bCs/>
        </w:rPr>
        <w:t>贤妻桓少君</w:t>
      </w:r>
    </w:p>
    <w:p w:rsidR="00833260" w:rsidRPr="00833260" w:rsidRDefault="00833260" w:rsidP="00833260">
      <w:pPr>
        <w:rPr>
          <w:bCs/>
        </w:rPr>
      </w:pPr>
    </w:p>
    <w:p w:rsidR="00833260" w:rsidRPr="00833260" w:rsidRDefault="00833260" w:rsidP="00833260">
      <w:pPr>
        <w:rPr>
          <w:bCs/>
        </w:rPr>
      </w:pPr>
      <w:r w:rsidRPr="00833260">
        <w:rPr>
          <w:rFonts w:hint="eastAsia"/>
          <w:bCs/>
        </w:rPr>
        <w:t>勃海鲍宣妻者桓氏之女也字少君宣尝就少君父学父奇其清苦故以女妻之装送资贿甚盛宣不悦谓妻曰少君生富骄习美饰而吾实贫贱不敢当礼妻曰大人以先生修德守约故使贱妾侍执巾栉即奉承君子唯命是从宣笑曰能如是是吾志也妻乃悉归侍御服饰更着短布裳与宣共挽鹿车归乡里拜姑礼毕提瓮出汲修行妇道乡邦称之</w:t>
      </w:r>
    </w:p>
    <w:p w:rsidR="00833260" w:rsidRPr="00833260" w:rsidRDefault="00833260" w:rsidP="00833260">
      <w:pPr>
        <w:rPr>
          <w:bCs/>
        </w:rPr>
      </w:pPr>
    </w:p>
    <w:p w:rsidR="00833260" w:rsidRPr="00833260" w:rsidRDefault="00833260" w:rsidP="00833260">
      <w:pPr>
        <w:rPr>
          <w:bCs/>
        </w:rPr>
      </w:pPr>
      <w:r w:rsidRPr="00833260">
        <w:rPr>
          <w:rFonts w:hint="eastAsia"/>
          <w:bCs/>
        </w:rPr>
        <w:t>原文：勃海鲍宣妻者，桓氏之女也，字少君。宣尝就少君父学，父奇其清苦，故以女妻之，装送资贿甚盛。宣不悦，谓妻曰：“少君生富骄，习美饰，而吾实贫贱，不敢当礼。”妻曰：“大人以先生修德守约，故使贱妾侍执巾栉。即奉承君子，唯命是从。”宣笑曰：“能如是，是吾志也。”妻乃悉归侍御服饰，更着短布裳，与宣共挽鹿车归乡里。拜姑礼毕，提瓮出汲，修行妇道，乡邦称之。</w:t>
      </w:r>
    </w:p>
    <w:p w:rsidR="00833260" w:rsidRPr="00833260" w:rsidRDefault="00833260" w:rsidP="00833260">
      <w:pPr>
        <w:rPr>
          <w:bCs/>
        </w:rPr>
      </w:pPr>
    </w:p>
    <w:p w:rsidR="00833260" w:rsidRPr="00833260" w:rsidRDefault="00833260" w:rsidP="00833260">
      <w:pPr>
        <w:rPr>
          <w:bCs/>
        </w:rPr>
      </w:pPr>
      <w:r w:rsidRPr="00833260">
        <w:rPr>
          <w:rFonts w:hint="eastAsia"/>
          <w:bCs/>
        </w:rPr>
        <w:t>译文：渤海鲍宣的妻子，是桓氏的女儿，字少君。鲍宣曾经跟随少君的父亲学习，少君的父亲为他的清贫刻苦而惊奇，因此把女儿嫁给了他。（少君出嫁时）嫁妆陪送得非常丰厚，鲍宣不高兴，就对妻子说：“你生在富贵人家，习惯穿着漂亮的衣服和装饰，可是我实在贫穷低贱，不敢担当大礼。”妻子说：“我父亲因为您修养品德，信守约定，所以让我拿着毛巾梳子（服侍您），既然侍奉了您，（我）听从您的命令。”鲍宣笑着说：“（你）能这样，这是我的心意了。”少君就全数退回了那些侍从婢女服装首饰，改穿（平民的）短衣裳（汉代贵族的衣服是深衣，就是长衫），与鲍宣一起拉着小车回到家乡。（她）拜见婆母礼节完毕后，就提着水瓮出去打水，修习为妇之道，乡里的人对她非常称赞。</w:t>
      </w:r>
    </w:p>
    <w:p w:rsidR="00833260" w:rsidRPr="00833260" w:rsidRDefault="00833260" w:rsidP="00833260">
      <w:pPr>
        <w:rPr>
          <w:bCs/>
        </w:rPr>
      </w:pPr>
    </w:p>
    <w:p w:rsidR="00833260" w:rsidRPr="00833260" w:rsidRDefault="00833260" w:rsidP="00833260">
      <w:pPr>
        <w:rPr>
          <w:bCs/>
        </w:rPr>
      </w:pPr>
      <w:r w:rsidRPr="00833260">
        <w:rPr>
          <w:rFonts w:hint="eastAsia"/>
          <w:bCs/>
        </w:rPr>
        <w:t>49.</w:t>
      </w:r>
      <w:r w:rsidRPr="00833260">
        <w:rPr>
          <w:rFonts w:hint="eastAsia"/>
          <w:bCs/>
        </w:rPr>
        <w:t>魏徵论自制</w:t>
      </w:r>
    </w:p>
    <w:p w:rsidR="00833260" w:rsidRPr="00833260" w:rsidRDefault="00833260" w:rsidP="00833260">
      <w:pPr>
        <w:rPr>
          <w:bCs/>
        </w:rPr>
      </w:pPr>
    </w:p>
    <w:p w:rsidR="00833260" w:rsidRPr="00833260" w:rsidRDefault="00833260" w:rsidP="00833260">
      <w:pPr>
        <w:rPr>
          <w:bCs/>
        </w:rPr>
      </w:pPr>
      <w:r w:rsidRPr="00833260">
        <w:rPr>
          <w:rFonts w:hint="eastAsia"/>
          <w:bCs/>
        </w:rPr>
        <w:t>（唐）太宗问魏徵观近古帝王有传位十代者有一代两代者亦有身得身失者朕所以常怀忧惧或恐抚养生民不得其所或恐心生骄逸喜怒过度然不自知卿可为朕言之当以为楷则徵对曰嗜欲喜怒之情贤愚皆同贤者能节之不使过度愚者纵之多至失所……伏愿陛下常能自制以保克终之美则万代永赖</w:t>
      </w:r>
    </w:p>
    <w:p w:rsidR="00833260" w:rsidRPr="00833260" w:rsidRDefault="00833260" w:rsidP="00833260">
      <w:pPr>
        <w:rPr>
          <w:bCs/>
        </w:rPr>
      </w:pPr>
    </w:p>
    <w:p w:rsidR="00833260" w:rsidRPr="00833260" w:rsidRDefault="00833260" w:rsidP="00833260">
      <w:pPr>
        <w:rPr>
          <w:bCs/>
        </w:rPr>
      </w:pPr>
      <w:r w:rsidRPr="00833260">
        <w:rPr>
          <w:rFonts w:hint="eastAsia"/>
          <w:bCs/>
        </w:rPr>
        <w:t>原文：</w:t>
      </w:r>
      <w:r w:rsidRPr="00833260">
        <w:rPr>
          <w:rFonts w:hint="eastAsia"/>
          <w:bCs/>
        </w:rPr>
        <w:t>[</w:t>
      </w:r>
      <w:r w:rsidRPr="00833260">
        <w:rPr>
          <w:rFonts w:hint="eastAsia"/>
          <w:bCs/>
        </w:rPr>
        <w:t>唐</w:t>
      </w:r>
      <w:r w:rsidRPr="00833260">
        <w:rPr>
          <w:rFonts w:hint="eastAsia"/>
          <w:bCs/>
        </w:rPr>
        <w:t>]</w:t>
      </w:r>
      <w:r w:rsidRPr="00833260">
        <w:rPr>
          <w:rFonts w:hint="eastAsia"/>
          <w:bCs/>
        </w:rPr>
        <w:t>太宗问魏徵：“观近古帝王，有传位十代者，有一代两代者，亦有身得身失者，朕所以常怀忧惧，或恐抚养生民不得其所，或恐心生骄逸，喜怒过度。然不自知，卿可为朕言之，当以为楷则。”徵对曰：“嗜欲喜怒之情，贤愚皆同。贤者能节之，不使过度；愚者纵之，多至失所。伏愿陛下常能自制，以保克终之美，则万代永赖。”</w:t>
      </w:r>
    </w:p>
    <w:p w:rsidR="00833260" w:rsidRPr="00833260" w:rsidRDefault="00833260" w:rsidP="00833260">
      <w:pPr>
        <w:rPr>
          <w:bCs/>
        </w:rPr>
      </w:pPr>
    </w:p>
    <w:p w:rsidR="00833260" w:rsidRPr="00833260" w:rsidRDefault="00833260" w:rsidP="00833260">
      <w:pPr>
        <w:rPr>
          <w:bCs/>
        </w:rPr>
      </w:pPr>
      <w:r w:rsidRPr="00833260">
        <w:rPr>
          <w:rFonts w:hint="eastAsia"/>
          <w:bCs/>
        </w:rPr>
        <w:t>译文：唐太宗问魏征说：“观察近来和古代的帝王，有传承帝位十代的，有传承帝位一两代的，也有自己得到天下自己又失去天下的。我常常心怀忧虑的原因（是），有的是害怕抚慰养育人民没有好的方法，有的是害怕心中产生骄傲懈怠的情绪，高兴愤怒超过了限度，却全然不知。你可以为我说出这个情况，（我）应当把你的话当作准则。”魏征回答说：“喜爱欲望高兴愤怒的情绪，圣贤之人和普通人是一样的，圣贤之人能够克制它，不让它超过限度，普通人放纵它，（喜爱欲望高兴愤怒的情绪）大多失了分寸……希望陛下常常能自我克制，来确保能够善终的美德，那么千秋万世就永远仰赖您了。”</w:t>
      </w:r>
    </w:p>
    <w:p w:rsidR="00833260" w:rsidRPr="00833260" w:rsidRDefault="00833260" w:rsidP="00833260">
      <w:pPr>
        <w:rPr>
          <w:bCs/>
        </w:rPr>
      </w:pPr>
    </w:p>
    <w:p w:rsidR="00833260" w:rsidRPr="00833260" w:rsidRDefault="00833260" w:rsidP="00833260">
      <w:pPr>
        <w:rPr>
          <w:bCs/>
        </w:rPr>
      </w:pPr>
      <w:r w:rsidRPr="00833260">
        <w:rPr>
          <w:rFonts w:hint="eastAsia"/>
          <w:bCs/>
        </w:rPr>
        <w:t>50.</w:t>
      </w:r>
      <w:r w:rsidRPr="00833260">
        <w:rPr>
          <w:rFonts w:hint="eastAsia"/>
          <w:bCs/>
        </w:rPr>
        <w:t>吕蒙正不记人过</w:t>
      </w:r>
    </w:p>
    <w:p w:rsidR="00833260" w:rsidRPr="00833260" w:rsidRDefault="00833260" w:rsidP="00833260">
      <w:pPr>
        <w:rPr>
          <w:bCs/>
        </w:rPr>
      </w:pPr>
    </w:p>
    <w:p w:rsidR="00833260" w:rsidRPr="00833260" w:rsidRDefault="00833260" w:rsidP="00833260">
      <w:pPr>
        <w:rPr>
          <w:bCs/>
        </w:rPr>
      </w:pPr>
      <w:r w:rsidRPr="00833260">
        <w:rPr>
          <w:rFonts w:hint="eastAsia"/>
          <w:bCs/>
        </w:rPr>
        <w:t>吕蒙正相公不喜记人过初参加政事入朝堂有朝士于帘内指之曰是小子亦参政耶蒙正佯为不闻而过之其同列怒令诘其官姓名蒙正遽止之罢朝同列犹不能平悔不穷问蒙正曰一知其姓名则终身不能复忘固不如无知也不问之何损时人服其量</w:t>
      </w:r>
    </w:p>
    <w:p w:rsidR="00833260" w:rsidRPr="00833260" w:rsidRDefault="00833260" w:rsidP="00833260">
      <w:pPr>
        <w:rPr>
          <w:bCs/>
        </w:rPr>
      </w:pPr>
    </w:p>
    <w:p w:rsidR="00833260" w:rsidRPr="00833260" w:rsidRDefault="00833260" w:rsidP="00833260">
      <w:pPr>
        <w:rPr>
          <w:bCs/>
        </w:rPr>
      </w:pPr>
      <w:r w:rsidRPr="00833260">
        <w:rPr>
          <w:rFonts w:hint="eastAsia"/>
          <w:bCs/>
        </w:rPr>
        <w:t>原文：吕蒙正相公不喜记人过，初参知政事，入朝堂，有朝士于帘内指之曰：“是小子亦参政耶？”</w:t>
      </w:r>
      <w:r w:rsidRPr="00833260">
        <w:rPr>
          <w:rFonts w:hint="eastAsia"/>
          <w:bCs/>
        </w:rPr>
        <w:t xml:space="preserve"> </w:t>
      </w:r>
      <w:r w:rsidRPr="00833260">
        <w:rPr>
          <w:rFonts w:hint="eastAsia"/>
          <w:bCs/>
        </w:rPr>
        <w:t>蒙正佯为不闻而过之。其同行怒之，令诘其官位姓名，蒙正遽止之。罢朝，同列犹不能平，悔不穷问。蒙正曰：“若一知其姓名，则终身不能复忘，故不如无知也，不问之，何损？”时人服其量。</w:t>
      </w:r>
    </w:p>
    <w:p w:rsidR="00833260" w:rsidRPr="00833260" w:rsidRDefault="00833260" w:rsidP="00833260">
      <w:pPr>
        <w:rPr>
          <w:bCs/>
        </w:rPr>
      </w:pPr>
    </w:p>
    <w:p w:rsidR="00833260" w:rsidRPr="00833260" w:rsidRDefault="00833260" w:rsidP="00833260">
      <w:pPr>
        <w:rPr>
          <w:bCs/>
        </w:rPr>
      </w:pPr>
      <w:r w:rsidRPr="00833260">
        <w:rPr>
          <w:rFonts w:hint="eastAsia"/>
          <w:bCs/>
        </w:rPr>
        <w:t>译文：吕蒙正不喜欢记着别人的过错。刚担任参知政事，进入朝堂时，有一位官吏在朝堂帘内指着吕蒙正说：“这小子也来参政啊</w:t>
      </w:r>
      <w:r w:rsidRPr="00833260">
        <w:rPr>
          <w:rFonts w:hint="eastAsia"/>
          <w:bCs/>
        </w:rPr>
        <w:t>?</w:t>
      </w:r>
      <w:r w:rsidRPr="00833260">
        <w:rPr>
          <w:rFonts w:hint="eastAsia"/>
          <w:bCs/>
        </w:rPr>
        <w:t>”吕蒙正装作没有听见走过去了。与他同行的人非常愤怒，下令责问那个人的官位和姓名。吕蒙正急忙制止他们。下朝以后，那些与吕蒙正同行的人仍然愤愤不平，后悔当时没有彻底追究。吕蒙正则说：“如果知道那个人的姓名，就终生不能再忘记，因此还不如不知道那个人的姓名为好。不去追问那个人的姓名，又有什么损失呢？”当时所有的人都佩服吕蒙正的度量。</w:t>
      </w:r>
    </w:p>
    <w:p w:rsidR="00582C35" w:rsidRPr="00833260" w:rsidRDefault="00582C35" w:rsidP="00833260"/>
    <w:sectPr w:rsidR="00582C35" w:rsidRPr="008332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EBE" w:rsidRDefault="00812EBE" w:rsidP="00812EBE">
      <w:r>
        <w:separator/>
      </w:r>
    </w:p>
  </w:endnote>
  <w:endnote w:type="continuationSeparator" w:id="0">
    <w:p w:rsidR="00812EBE" w:rsidRDefault="00812EBE" w:rsidP="00812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EBE" w:rsidRDefault="00812EBE" w:rsidP="00812EBE">
      <w:r>
        <w:separator/>
      </w:r>
    </w:p>
  </w:footnote>
  <w:footnote w:type="continuationSeparator" w:id="0">
    <w:p w:rsidR="00812EBE" w:rsidRDefault="00812EBE" w:rsidP="00812E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9D1"/>
    <w:rsid w:val="00030F57"/>
    <w:rsid w:val="00041DEF"/>
    <w:rsid w:val="000D7FE9"/>
    <w:rsid w:val="001A4ADD"/>
    <w:rsid w:val="001C765C"/>
    <w:rsid w:val="001F65D2"/>
    <w:rsid w:val="0025621B"/>
    <w:rsid w:val="00281DF8"/>
    <w:rsid w:val="002D2F39"/>
    <w:rsid w:val="002F36E4"/>
    <w:rsid w:val="00305E83"/>
    <w:rsid w:val="00320212"/>
    <w:rsid w:val="0032395C"/>
    <w:rsid w:val="003543B5"/>
    <w:rsid w:val="00360242"/>
    <w:rsid w:val="003629D1"/>
    <w:rsid w:val="003768BC"/>
    <w:rsid w:val="003940E2"/>
    <w:rsid w:val="003C695C"/>
    <w:rsid w:val="0051391C"/>
    <w:rsid w:val="005615E4"/>
    <w:rsid w:val="005734D2"/>
    <w:rsid w:val="00582C35"/>
    <w:rsid w:val="005911BB"/>
    <w:rsid w:val="00596FE4"/>
    <w:rsid w:val="00657C09"/>
    <w:rsid w:val="007004D6"/>
    <w:rsid w:val="00727AB9"/>
    <w:rsid w:val="00794A61"/>
    <w:rsid w:val="007D3C69"/>
    <w:rsid w:val="007E7D15"/>
    <w:rsid w:val="00812EBE"/>
    <w:rsid w:val="00833260"/>
    <w:rsid w:val="0087791E"/>
    <w:rsid w:val="008825BA"/>
    <w:rsid w:val="00884F29"/>
    <w:rsid w:val="008A0DDE"/>
    <w:rsid w:val="008A745B"/>
    <w:rsid w:val="008B564F"/>
    <w:rsid w:val="008F6104"/>
    <w:rsid w:val="00973697"/>
    <w:rsid w:val="00983836"/>
    <w:rsid w:val="00A41254"/>
    <w:rsid w:val="00A41E7E"/>
    <w:rsid w:val="00A43A3A"/>
    <w:rsid w:val="00B45903"/>
    <w:rsid w:val="00B53BF5"/>
    <w:rsid w:val="00B72B1E"/>
    <w:rsid w:val="00B765F9"/>
    <w:rsid w:val="00BE2256"/>
    <w:rsid w:val="00C4238E"/>
    <w:rsid w:val="00C6220B"/>
    <w:rsid w:val="00CA203D"/>
    <w:rsid w:val="00CB096F"/>
    <w:rsid w:val="00CE343D"/>
    <w:rsid w:val="00CF06F0"/>
    <w:rsid w:val="00CF5DAE"/>
    <w:rsid w:val="00DF5D23"/>
    <w:rsid w:val="00E168F0"/>
    <w:rsid w:val="00E77752"/>
    <w:rsid w:val="00EF4A65"/>
    <w:rsid w:val="00FC0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812E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12EBE"/>
    <w:rPr>
      <w:sz w:val="18"/>
      <w:szCs w:val="18"/>
    </w:rPr>
  </w:style>
  <w:style w:type="paragraph" w:styleId="a5">
    <w:name w:val="footer"/>
    <w:basedOn w:val="a"/>
    <w:link w:val="Char1"/>
    <w:uiPriority w:val="99"/>
    <w:unhideWhenUsed/>
    <w:rsid w:val="00812EBE"/>
    <w:pPr>
      <w:tabs>
        <w:tab w:val="center" w:pos="4153"/>
        <w:tab w:val="right" w:pos="8306"/>
      </w:tabs>
      <w:snapToGrid w:val="0"/>
      <w:jc w:val="left"/>
    </w:pPr>
    <w:rPr>
      <w:sz w:val="18"/>
      <w:szCs w:val="18"/>
    </w:rPr>
  </w:style>
  <w:style w:type="character" w:customStyle="1" w:styleId="Char1">
    <w:name w:val="页脚 Char"/>
    <w:basedOn w:val="a0"/>
    <w:link w:val="a5"/>
    <w:uiPriority w:val="99"/>
    <w:rsid w:val="00812E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812E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12EBE"/>
    <w:rPr>
      <w:sz w:val="18"/>
      <w:szCs w:val="18"/>
    </w:rPr>
  </w:style>
  <w:style w:type="paragraph" w:styleId="a5">
    <w:name w:val="footer"/>
    <w:basedOn w:val="a"/>
    <w:link w:val="Char1"/>
    <w:uiPriority w:val="99"/>
    <w:unhideWhenUsed/>
    <w:rsid w:val="00812EBE"/>
    <w:pPr>
      <w:tabs>
        <w:tab w:val="center" w:pos="4153"/>
        <w:tab w:val="right" w:pos="8306"/>
      </w:tabs>
      <w:snapToGrid w:val="0"/>
      <w:jc w:val="left"/>
    </w:pPr>
    <w:rPr>
      <w:sz w:val="18"/>
      <w:szCs w:val="18"/>
    </w:rPr>
  </w:style>
  <w:style w:type="character" w:customStyle="1" w:styleId="Char1">
    <w:name w:val="页脚 Char"/>
    <w:basedOn w:val="a0"/>
    <w:link w:val="a5"/>
    <w:uiPriority w:val="99"/>
    <w:rsid w:val="00812E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3121">
      <w:bodyDiv w:val="1"/>
      <w:marLeft w:val="0"/>
      <w:marRight w:val="0"/>
      <w:marTop w:val="0"/>
      <w:marBottom w:val="0"/>
      <w:divBdr>
        <w:top w:val="none" w:sz="0" w:space="0" w:color="auto"/>
        <w:left w:val="none" w:sz="0" w:space="0" w:color="auto"/>
        <w:bottom w:val="none" w:sz="0" w:space="0" w:color="auto"/>
        <w:right w:val="none" w:sz="0" w:space="0" w:color="auto"/>
      </w:divBdr>
    </w:div>
    <w:div w:id="62410754">
      <w:bodyDiv w:val="1"/>
      <w:marLeft w:val="0"/>
      <w:marRight w:val="0"/>
      <w:marTop w:val="0"/>
      <w:marBottom w:val="0"/>
      <w:divBdr>
        <w:top w:val="none" w:sz="0" w:space="0" w:color="auto"/>
        <w:left w:val="none" w:sz="0" w:space="0" w:color="auto"/>
        <w:bottom w:val="none" w:sz="0" w:space="0" w:color="auto"/>
        <w:right w:val="none" w:sz="0" w:space="0" w:color="auto"/>
      </w:divBdr>
    </w:div>
    <w:div w:id="90510561">
      <w:bodyDiv w:val="1"/>
      <w:marLeft w:val="0"/>
      <w:marRight w:val="0"/>
      <w:marTop w:val="0"/>
      <w:marBottom w:val="0"/>
      <w:divBdr>
        <w:top w:val="none" w:sz="0" w:space="0" w:color="auto"/>
        <w:left w:val="none" w:sz="0" w:space="0" w:color="auto"/>
        <w:bottom w:val="none" w:sz="0" w:space="0" w:color="auto"/>
        <w:right w:val="none" w:sz="0" w:space="0" w:color="auto"/>
      </w:divBdr>
    </w:div>
    <w:div w:id="90584866">
      <w:bodyDiv w:val="1"/>
      <w:marLeft w:val="0"/>
      <w:marRight w:val="0"/>
      <w:marTop w:val="0"/>
      <w:marBottom w:val="0"/>
      <w:divBdr>
        <w:top w:val="none" w:sz="0" w:space="0" w:color="auto"/>
        <w:left w:val="none" w:sz="0" w:space="0" w:color="auto"/>
        <w:bottom w:val="none" w:sz="0" w:space="0" w:color="auto"/>
        <w:right w:val="none" w:sz="0" w:space="0" w:color="auto"/>
      </w:divBdr>
    </w:div>
    <w:div w:id="119569053">
      <w:bodyDiv w:val="1"/>
      <w:marLeft w:val="0"/>
      <w:marRight w:val="0"/>
      <w:marTop w:val="0"/>
      <w:marBottom w:val="0"/>
      <w:divBdr>
        <w:top w:val="none" w:sz="0" w:space="0" w:color="auto"/>
        <w:left w:val="none" w:sz="0" w:space="0" w:color="auto"/>
        <w:bottom w:val="none" w:sz="0" w:space="0" w:color="auto"/>
        <w:right w:val="none" w:sz="0" w:space="0" w:color="auto"/>
      </w:divBdr>
    </w:div>
    <w:div w:id="194277496">
      <w:bodyDiv w:val="1"/>
      <w:marLeft w:val="0"/>
      <w:marRight w:val="0"/>
      <w:marTop w:val="0"/>
      <w:marBottom w:val="0"/>
      <w:divBdr>
        <w:top w:val="none" w:sz="0" w:space="0" w:color="auto"/>
        <w:left w:val="none" w:sz="0" w:space="0" w:color="auto"/>
        <w:bottom w:val="none" w:sz="0" w:space="0" w:color="auto"/>
        <w:right w:val="none" w:sz="0" w:space="0" w:color="auto"/>
      </w:divBdr>
    </w:div>
    <w:div w:id="302394288">
      <w:bodyDiv w:val="1"/>
      <w:marLeft w:val="0"/>
      <w:marRight w:val="0"/>
      <w:marTop w:val="0"/>
      <w:marBottom w:val="0"/>
      <w:divBdr>
        <w:top w:val="none" w:sz="0" w:space="0" w:color="auto"/>
        <w:left w:val="none" w:sz="0" w:space="0" w:color="auto"/>
        <w:bottom w:val="none" w:sz="0" w:space="0" w:color="auto"/>
        <w:right w:val="none" w:sz="0" w:space="0" w:color="auto"/>
      </w:divBdr>
    </w:div>
    <w:div w:id="305201905">
      <w:bodyDiv w:val="1"/>
      <w:marLeft w:val="0"/>
      <w:marRight w:val="0"/>
      <w:marTop w:val="0"/>
      <w:marBottom w:val="0"/>
      <w:divBdr>
        <w:top w:val="none" w:sz="0" w:space="0" w:color="auto"/>
        <w:left w:val="none" w:sz="0" w:space="0" w:color="auto"/>
        <w:bottom w:val="none" w:sz="0" w:space="0" w:color="auto"/>
        <w:right w:val="none" w:sz="0" w:space="0" w:color="auto"/>
      </w:divBdr>
    </w:div>
    <w:div w:id="353655700">
      <w:bodyDiv w:val="1"/>
      <w:marLeft w:val="0"/>
      <w:marRight w:val="0"/>
      <w:marTop w:val="0"/>
      <w:marBottom w:val="0"/>
      <w:divBdr>
        <w:top w:val="none" w:sz="0" w:space="0" w:color="auto"/>
        <w:left w:val="none" w:sz="0" w:space="0" w:color="auto"/>
        <w:bottom w:val="none" w:sz="0" w:space="0" w:color="auto"/>
        <w:right w:val="none" w:sz="0" w:space="0" w:color="auto"/>
      </w:divBdr>
    </w:div>
    <w:div w:id="456723403">
      <w:bodyDiv w:val="1"/>
      <w:marLeft w:val="0"/>
      <w:marRight w:val="0"/>
      <w:marTop w:val="0"/>
      <w:marBottom w:val="0"/>
      <w:divBdr>
        <w:top w:val="none" w:sz="0" w:space="0" w:color="auto"/>
        <w:left w:val="none" w:sz="0" w:space="0" w:color="auto"/>
        <w:bottom w:val="none" w:sz="0" w:space="0" w:color="auto"/>
        <w:right w:val="none" w:sz="0" w:space="0" w:color="auto"/>
      </w:divBdr>
    </w:div>
    <w:div w:id="457800055">
      <w:bodyDiv w:val="1"/>
      <w:marLeft w:val="0"/>
      <w:marRight w:val="0"/>
      <w:marTop w:val="0"/>
      <w:marBottom w:val="0"/>
      <w:divBdr>
        <w:top w:val="none" w:sz="0" w:space="0" w:color="auto"/>
        <w:left w:val="none" w:sz="0" w:space="0" w:color="auto"/>
        <w:bottom w:val="none" w:sz="0" w:space="0" w:color="auto"/>
        <w:right w:val="none" w:sz="0" w:space="0" w:color="auto"/>
      </w:divBdr>
    </w:div>
    <w:div w:id="570117864">
      <w:bodyDiv w:val="1"/>
      <w:marLeft w:val="0"/>
      <w:marRight w:val="0"/>
      <w:marTop w:val="0"/>
      <w:marBottom w:val="0"/>
      <w:divBdr>
        <w:top w:val="none" w:sz="0" w:space="0" w:color="auto"/>
        <w:left w:val="none" w:sz="0" w:space="0" w:color="auto"/>
        <w:bottom w:val="none" w:sz="0" w:space="0" w:color="auto"/>
        <w:right w:val="none" w:sz="0" w:space="0" w:color="auto"/>
      </w:divBdr>
    </w:div>
    <w:div w:id="614288884">
      <w:bodyDiv w:val="1"/>
      <w:marLeft w:val="0"/>
      <w:marRight w:val="0"/>
      <w:marTop w:val="0"/>
      <w:marBottom w:val="0"/>
      <w:divBdr>
        <w:top w:val="none" w:sz="0" w:space="0" w:color="auto"/>
        <w:left w:val="none" w:sz="0" w:space="0" w:color="auto"/>
        <w:bottom w:val="none" w:sz="0" w:space="0" w:color="auto"/>
        <w:right w:val="none" w:sz="0" w:space="0" w:color="auto"/>
      </w:divBdr>
      <w:divsChild>
        <w:div w:id="203182693">
          <w:marLeft w:val="0"/>
          <w:marRight w:val="0"/>
          <w:marTop w:val="0"/>
          <w:marBottom w:val="0"/>
          <w:divBdr>
            <w:top w:val="none" w:sz="0" w:space="0" w:color="auto"/>
            <w:left w:val="none" w:sz="0" w:space="0" w:color="auto"/>
            <w:bottom w:val="none" w:sz="0" w:space="0" w:color="auto"/>
            <w:right w:val="none" w:sz="0" w:space="0" w:color="auto"/>
          </w:divBdr>
        </w:div>
        <w:div w:id="59985645">
          <w:marLeft w:val="0"/>
          <w:marRight w:val="0"/>
          <w:marTop w:val="0"/>
          <w:marBottom w:val="0"/>
          <w:divBdr>
            <w:top w:val="none" w:sz="0" w:space="0" w:color="auto"/>
            <w:left w:val="none" w:sz="0" w:space="0" w:color="auto"/>
            <w:bottom w:val="none" w:sz="0" w:space="0" w:color="auto"/>
            <w:right w:val="none" w:sz="0" w:space="0" w:color="auto"/>
          </w:divBdr>
        </w:div>
        <w:div w:id="1745831228">
          <w:marLeft w:val="0"/>
          <w:marRight w:val="0"/>
          <w:marTop w:val="0"/>
          <w:marBottom w:val="0"/>
          <w:divBdr>
            <w:top w:val="none" w:sz="0" w:space="0" w:color="auto"/>
            <w:left w:val="none" w:sz="0" w:space="0" w:color="auto"/>
            <w:bottom w:val="none" w:sz="0" w:space="0" w:color="auto"/>
            <w:right w:val="none" w:sz="0" w:space="0" w:color="auto"/>
          </w:divBdr>
        </w:div>
        <w:div w:id="692724707">
          <w:marLeft w:val="0"/>
          <w:marRight w:val="0"/>
          <w:marTop w:val="0"/>
          <w:marBottom w:val="0"/>
          <w:divBdr>
            <w:top w:val="none" w:sz="0" w:space="0" w:color="auto"/>
            <w:left w:val="none" w:sz="0" w:space="0" w:color="auto"/>
            <w:bottom w:val="none" w:sz="0" w:space="0" w:color="auto"/>
            <w:right w:val="none" w:sz="0" w:space="0" w:color="auto"/>
          </w:divBdr>
        </w:div>
        <w:div w:id="1272854841">
          <w:marLeft w:val="0"/>
          <w:marRight w:val="0"/>
          <w:marTop w:val="0"/>
          <w:marBottom w:val="0"/>
          <w:divBdr>
            <w:top w:val="none" w:sz="0" w:space="0" w:color="auto"/>
            <w:left w:val="none" w:sz="0" w:space="0" w:color="auto"/>
            <w:bottom w:val="none" w:sz="0" w:space="0" w:color="auto"/>
            <w:right w:val="none" w:sz="0" w:space="0" w:color="auto"/>
          </w:divBdr>
        </w:div>
        <w:div w:id="1591936392">
          <w:marLeft w:val="0"/>
          <w:marRight w:val="0"/>
          <w:marTop w:val="0"/>
          <w:marBottom w:val="0"/>
          <w:divBdr>
            <w:top w:val="none" w:sz="0" w:space="0" w:color="auto"/>
            <w:left w:val="none" w:sz="0" w:space="0" w:color="auto"/>
            <w:bottom w:val="none" w:sz="0" w:space="0" w:color="auto"/>
            <w:right w:val="none" w:sz="0" w:space="0" w:color="auto"/>
          </w:divBdr>
        </w:div>
        <w:div w:id="1126195903">
          <w:marLeft w:val="0"/>
          <w:marRight w:val="0"/>
          <w:marTop w:val="0"/>
          <w:marBottom w:val="0"/>
          <w:divBdr>
            <w:top w:val="none" w:sz="0" w:space="0" w:color="auto"/>
            <w:left w:val="none" w:sz="0" w:space="0" w:color="auto"/>
            <w:bottom w:val="none" w:sz="0" w:space="0" w:color="auto"/>
            <w:right w:val="none" w:sz="0" w:space="0" w:color="auto"/>
          </w:divBdr>
        </w:div>
        <w:div w:id="1627395457">
          <w:marLeft w:val="0"/>
          <w:marRight w:val="0"/>
          <w:marTop w:val="0"/>
          <w:marBottom w:val="0"/>
          <w:divBdr>
            <w:top w:val="none" w:sz="0" w:space="0" w:color="auto"/>
            <w:left w:val="none" w:sz="0" w:space="0" w:color="auto"/>
            <w:bottom w:val="none" w:sz="0" w:space="0" w:color="auto"/>
            <w:right w:val="none" w:sz="0" w:space="0" w:color="auto"/>
          </w:divBdr>
        </w:div>
        <w:div w:id="233662226">
          <w:marLeft w:val="0"/>
          <w:marRight w:val="0"/>
          <w:marTop w:val="0"/>
          <w:marBottom w:val="0"/>
          <w:divBdr>
            <w:top w:val="none" w:sz="0" w:space="0" w:color="auto"/>
            <w:left w:val="none" w:sz="0" w:space="0" w:color="auto"/>
            <w:bottom w:val="none" w:sz="0" w:space="0" w:color="auto"/>
            <w:right w:val="none" w:sz="0" w:space="0" w:color="auto"/>
          </w:divBdr>
        </w:div>
        <w:div w:id="919100804">
          <w:marLeft w:val="0"/>
          <w:marRight w:val="0"/>
          <w:marTop w:val="0"/>
          <w:marBottom w:val="0"/>
          <w:divBdr>
            <w:top w:val="none" w:sz="0" w:space="0" w:color="auto"/>
            <w:left w:val="none" w:sz="0" w:space="0" w:color="auto"/>
            <w:bottom w:val="none" w:sz="0" w:space="0" w:color="auto"/>
            <w:right w:val="none" w:sz="0" w:space="0" w:color="auto"/>
          </w:divBdr>
        </w:div>
        <w:div w:id="836534046">
          <w:marLeft w:val="0"/>
          <w:marRight w:val="0"/>
          <w:marTop w:val="0"/>
          <w:marBottom w:val="0"/>
          <w:divBdr>
            <w:top w:val="none" w:sz="0" w:space="0" w:color="auto"/>
            <w:left w:val="none" w:sz="0" w:space="0" w:color="auto"/>
            <w:bottom w:val="none" w:sz="0" w:space="0" w:color="auto"/>
            <w:right w:val="none" w:sz="0" w:space="0" w:color="auto"/>
          </w:divBdr>
        </w:div>
        <w:div w:id="1067343991">
          <w:marLeft w:val="0"/>
          <w:marRight w:val="0"/>
          <w:marTop w:val="0"/>
          <w:marBottom w:val="0"/>
          <w:divBdr>
            <w:top w:val="none" w:sz="0" w:space="0" w:color="auto"/>
            <w:left w:val="none" w:sz="0" w:space="0" w:color="auto"/>
            <w:bottom w:val="none" w:sz="0" w:space="0" w:color="auto"/>
            <w:right w:val="none" w:sz="0" w:space="0" w:color="auto"/>
          </w:divBdr>
        </w:div>
        <w:div w:id="1506358410">
          <w:marLeft w:val="0"/>
          <w:marRight w:val="0"/>
          <w:marTop w:val="0"/>
          <w:marBottom w:val="0"/>
          <w:divBdr>
            <w:top w:val="none" w:sz="0" w:space="0" w:color="auto"/>
            <w:left w:val="none" w:sz="0" w:space="0" w:color="auto"/>
            <w:bottom w:val="none" w:sz="0" w:space="0" w:color="auto"/>
            <w:right w:val="none" w:sz="0" w:space="0" w:color="auto"/>
          </w:divBdr>
        </w:div>
        <w:div w:id="890270270">
          <w:marLeft w:val="0"/>
          <w:marRight w:val="0"/>
          <w:marTop w:val="0"/>
          <w:marBottom w:val="0"/>
          <w:divBdr>
            <w:top w:val="none" w:sz="0" w:space="0" w:color="auto"/>
            <w:left w:val="none" w:sz="0" w:space="0" w:color="auto"/>
            <w:bottom w:val="none" w:sz="0" w:space="0" w:color="auto"/>
            <w:right w:val="none" w:sz="0" w:space="0" w:color="auto"/>
          </w:divBdr>
        </w:div>
        <w:div w:id="1643071718">
          <w:marLeft w:val="0"/>
          <w:marRight w:val="0"/>
          <w:marTop w:val="0"/>
          <w:marBottom w:val="0"/>
          <w:divBdr>
            <w:top w:val="none" w:sz="0" w:space="0" w:color="auto"/>
            <w:left w:val="none" w:sz="0" w:space="0" w:color="auto"/>
            <w:bottom w:val="none" w:sz="0" w:space="0" w:color="auto"/>
            <w:right w:val="none" w:sz="0" w:space="0" w:color="auto"/>
          </w:divBdr>
        </w:div>
        <w:div w:id="1059863140">
          <w:marLeft w:val="0"/>
          <w:marRight w:val="0"/>
          <w:marTop w:val="0"/>
          <w:marBottom w:val="0"/>
          <w:divBdr>
            <w:top w:val="none" w:sz="0" w:space="0" w:color="auto"/>
            <w:left w:val="none" w:sz="0" w:space="0" w:color="auto"/>
            <w:bottom w:val="none" w:sz="0" w:space="0" w:color="auto"/>
            <w:right w:val="none" w:sz="0" w:space="0" w:color="auto"/>
          </w:divBdr>
        </w:div>
        <w:div w:id="799567348">
          <w:marLeft w:val="0"/>
          <w:marRight w:val="0"/>
          <w:marTop w:val="0"/>
          <w:marBottom w:val="0"/>
          <w:divBdr>
            <w:top w:val="none" w:sz="0" w:space="0" w:color="auto"/>
            <w:left w:val="none" w:sz="0" w:space="0" w:color="auto"/>
            <w:bottom w:val="none" w:sz="0" w:space="0" w:color="auto"/>
            <w:right w:val="none" w:sz="0" w:space="0" w:color="auto"/>
          </w:divBdr>
        </w:div>
        <w:div w:id="1612123620">
          <w:marLeft w:val="0"/>
          <w:marRight w:val="0"/>
          <w:marTop w:val="0"/>
          <w:marBottom w:val="0"/>
          <w:divBdr>
            <w:top w:val="none" w:sz="0" w:space="0" w:color="auto"/>
            <w:left w:val="none" w:sz="0" w:space="0" w:color="auto"/>
            <w:bottom w:val="none" w:sz="0" w:space="0" w:color="auto"/>
            <w:right w:val="none" w:sz="0" w:space="0" w:color="auto"/>
          </w:divBdr>
        </w:div>
        <w:div w:id="1739405098">
          <w:marLeft w:val="0"/>
          <w:marRight w:val="0"/>
          <w:marTop w:val="0"/>
          <w:marBottom w:val="0"/>
          <w:divBdr>
            <w:top w:val="none" w:sz="0" w:space="0" w:color="auto"/>
            <w:left w:val="none" w:sz="0" w:space="0" w:color="auto"/>
            <w:bottom w:val="none" w:sz="0" w:space="0" w:color="auto"/>
            <w:right w:val="none" w:sz="0" w:space="0" w:color="auto"/>
          </w:divBdr>
        </w:div>
        <w:div w:id="1683164800">
          <w:marLeft w:val="0"/>
          <w:marRight w:val="0"/>
          <w:marTop w:val="0"/>
          <w:marBottom w:val="0"/>
          <w:divBdr>
            <w:top w:val="none" w:sz="0" w:space="0" w:color="auto"/>
            <w:left w:val="none" w:sz="0" w:space="0" w:color="auto"/>
            <w:bottom w:val="none" w:sz="0" w:space="0" w:color="auto"/>
            <w:right w:val="none" w:sz="0" w:space="0" w:color="auto"/>
          </w:divBdr>
        </w:div>
        <w:div w:id="1533228952">
          <w:marLeft w:val="0"/>
          <w:marRight w:val="0"/>
          <w:marTop w:val="0"/>
          <w:marBottom w:val="0"/>
          <w:divBdr>
            <w:top w:val="none" w:sz="0" w:space="0" w:color="auto"/>
            <w:left w:val="none" w:sz="0" w:space="0" w:color="auto"/>
            <w:bottom w:val="none" w:sz="0" w:space="0" w:color="auto"/>
            <w:right w:val="none" w:sz="0" w:space="0" w:color="auto"/>
          </w:divBdr>
        </w:div>
        <w:div w:id="1338464821">
          <w:marLeft w:val="0"/>
          <w:marRight w:val="0"/>
          <w:marTop w:val="0"/>
          <w:marBottom w:val="0"/>
          <w:divBdr>
            <w:top w:val="none" w:sz="0" w:space="0" w:color="auto"/>
            <w:left w:val="none" w:sz="0" w:space="0" w:color="auto"/>
            <w:bottom w:val="none" w:sz="0" w:space="0" w:color="auto"/>
            <w:right w:val="none" w:sz="0" w:space="0" w:color="auto"/>
          </w:divBdr>
        </w:div>
        <w:div w:id="1027486881">
          <w:marLeft w:val="0"/>
          <w:marRight w:val="0"/>
          <w:marTop w:val="0"/>
          <w:marBottom w:val="0"/>
          <w:divBdr>
            <w:top w:val="none" w:sz="0" w:space="0" w:color="auto"/>
            <w:left w:val="none" w:sz="0" w:space="0" w:color="auto"/>
            <w:bottom w:val="none" w:sz="0" w:space="0" w:color="auto"/>
            <w:right w:val="none" w:sz="0" w:space="0" w:color="auto"/>
          </w:divBdr>
        </w:div>
        <w:div w:id="205073254">
          <w:marLeft w:val="0"/>
          <w:marRight w:val="0"/>
          <w:marTop w:val="0"/>
          <w:marBottom w:val="0"/>
          <w:divBdr>
            <w:top w:val="none" w:sz="0" w:space="0" w:color="auto"/>
            <w:left w:val="none" w:sz="0" w:space="0" w:color="auto"/>
            <w:bottom w:val="none" w:sz="0" w:space="0" w:color="auto"/>
            <w:right w:val="none" w:sz="0" w:space="0" w:color="auto"/>
          </w:divBdr>
        </w:div>
        <w:div w:id="1981568240">
          <w:marLeft w:val="0"/>
          <w:marRight w:val="0"/>
          <w:marTop w:val="0"/>
          <w:marBottom w:val="0"/>
          <w:divBdr>
            <w:top w:val="none" w:sz="0" w:space="0" w:color="auto"/>
            <w:left w:val="none" w:sz="0" w:space="0" w:color="auto"/>
            <w:bottom w:val="none" w:sz="0" w:space="0" w:color="auto"/>
            <w:right w:val="none" w:sz="0" w:space="0" w:color="auto"/>
          </w:divBdr>
        </w:div>
        <w:div w:id="210582171">
          <w:marLeft w:val="0"/>
          <w:marRight w:val="0"/>
          <w:marTop w:val="0"/>
          <w:marBottom w:val="0"/>
          <w:divBdr>
            <w:top w:val="none" w:sz="0" w:space="0" w:color="auto"/>
            <w:left w:val="none" w:sz="0" w:space="0" w:color="auto"/>
            <w:bottom w:val="none" w:sz="0" w:space="0" w:color="auto"/>
            <w:right w:val="none" w:sz="0" w:space="0" w:color="auto"/>
          </w:divBdr>
        </w:div>
        <w:div w:id="1596743575">
          <w:marLeft w:val="0"/>
          <w:marRight w:val="0"/>
          <w:marTop w:val="0"/>
          <w:marBottom w:val="0"/>
          <w:divBdr>
            <w:top w:val="none" w:sz="0" w:space="0" w:color="auto"/>
            <w:left w:val="none" w:sz="0" w:space="0" w:color="auto"/>
            <w:bottom w:val="none" w:sz="0" w:space="0" w:color="auto"/>
            <w:right w:val="none" w:sz="0" w:space="0" w:color="auto"/>
          </w:divBdr>
        </w:div>
        <w:div w:id="1331717387">
          <w:marLeft w:val="0"/>
          <w:marRight w:val="0"/>
          <w:marTop w:val="0"/>
          <w:marBottom w:val="0"/>
          <w:divBdr>
            <w:top w:val="none" w:sz="0" w:space="0" w:color="auto"/>
            <w:left w:val="none" w:sz="0" w:space="0" w:color="auto"/>
            <w:bottom w:val="none" w:sz="0" w:space="0" w:color="auto"/>
            <w:right w:val="none" w:sz="0" w:space="0" w:color="auto"/>
          </w:divBdr>
        </w:div>
        <w:div w:id="2056078091">
          <w:marLeft w:val="0"/>
          <w:marRight w:val="0"/>
          <w:marTop w:val="0"/>
          <w:marBottom w:val="0"/>
          <w:divBdr>
            <w:top w:val="none" w:sz="0" w:space="0" w:color="auto"/>
            <w:left w:val="none" w:sz="0" w:space="0" w:color="auto"/>
            <w:bottom w:val="none" w:sz="0" w:space="0" w:color="auto"/>
            <w:right w:val="none" w:sz="0" w:space="0" w:color="auto"/>
          </w:divBdr>
        </w:div>
        <w:div w:id="562298949">
          <w:marLeft w:val="0"/>
          <w:marRight w:val="0"/>
          <w:marTop w:val="0"/>
          <w:marBottom w:val="0"/>
          <w:divBdr>
            <w:top w:val="none" w:sz="0" w:space="0" w:color="auto"/>
            <w:left w:val="none" w:sz="0" w:space="0" w:color="auto"/>
            <w:bottom w:val="none" w:sz="0" w:space="0" w:color="auto"/>
            <w:right w:val="none" w:sz="0" w:space="0" w:color="auto"/>
          </w:divBdr>
        </w:div>
        <w:div w:id="1656183171">
          <w:marLeft w:val="0"/>
          <w:marRight w:val="0"/>
          <w:marTop w:val="0"/>
          <w:marBottom w:val="0"/>
          <w:divBdr>
            <w:top w:val="none" w:sz="0" w:space="0" w:color="auto"/>
            <w:left w:val="none" w:sz="0" w:space="0" w:color="auto"/>
            <w:bottom w:val="none" w:sz="0" w:space="0" w:color="auto"/>
            <w:right w:val="none" w:sz="0" w:space="0" w:color="auto"/>
          </w:divBdr>
        </w:div>
        <w:div w:id="742412086">
          <w:marLeft w:val="0"/>
          <w:marRight w:val="0"/>
          <w:marTop w:val="0"/>
          <w:marBottom w:val="0"/>
          <w:divBdr>
            <w:top w:val="none" w:sz="0" w:space="0" w:color="auto"/>
            <w:left w:val="none" w:sz="0" w:space="0" w:color="auto"/>
            <w:bottom w:val="none" w:sz="0" w:space="0" w:color="auto"/>
            <w:right w:val="none" w:sz="0" w:space="0" w:color="auto"/>
          </w:divBdr>
        </w:div>
        <w:div w:id="1964387446">
          <w:marLeft w:val="0"/>
          <w:marRight w:val="0"/>
          <w:marTop w:val="0"/>
          <w:marBottom w:val="0"/>
          <w:divBdr>
            <w:top w:val="none" w:sz="0" w:space="0" w:color="auto"/>
            <w:left w:val="none" w:sz="0" w:space="0" w:color="auto"/>
            <w:bottom w:val="none" w:sz="0" w:space="0" w:color="auto"/>
            <w:right w:val="none" w:sz="0" w:space="0" w:color="auto"/>
          </w:divBdr>
        </w:div>
        <w:div w:id="871305017">
          <w:marLeft w:val="0"/>
          <w:marRight w:val="0"/>
          <w:marTop w:val="0"/>
          <w:marBottom w:val="0"/>
          <w:divBdr>
            <w:top w:val="none" w:sz="0" w:space="0" w:color="auto"/>
            <w:left w:val="none" w:sz="0" w:space="0" w:color="auto"/>
            <w:bottom w:val="none" w:sz="0" w:space="0" w:color="auto"/>
            <w:right w:val="none" w:sz="0" w:space="0" w:color="auto"/>
          </w:divBdr>
        </w:div>
        <w:div w:id="460345898">
          <w:marLeft w:val="0"/>
          <w:marRight w:val="0"/>
          <w:marTop w:val="0"/>
          <w:marBottom w:val="0"/>
          <w:divBdr>
            <w:top w:val="none" w:sz="0" w:space="0" w:color="auto"/>
            <w:left w:val="none" w:sz="0" w:space="0" w:color="auto"/>
            <w:bottom w:val="none" w:sz="0" w:space="0" w:color="auto"/>
            <w:right w:val="none" w:sz="0" w:space="0" w:color="auto"/>
          </w:divBdr>
        </w:div>
        <w:div w:id="917405401">
          <w:marLeft w:val="0"/>
          <w:marRight w:val="0"/>
          <w:marTop w:val="0"/>
          <w:marBottom w:val="0"/>
          <w:divBdr>
            <w:top w:val="none" w:sz="0" w:space="0" w:color="auto"/>
            <w:left w:val="none" w:sz="0" w:space="0" w:color="auto"/>
            <w:bottom w:val="none" w:sz="0" w:space="0" w:color="auto"/>
            <w:right w:val="none" w:sz="0" w:space="0" w:color="auto"/>
          </w:divBdr>
        </w:div>
        <w:div w:id="198011691">
          <w:marLeft w:val="0"/>
          <w:marRight w:val="0"/>
          <w:marTop w:val="0"/>
          <w:marBottom w:val="0"/>
          <w:divBdr>
            <w:top w:val="none" w:sz="0" w:space="0" w:color="auto"/>
            <w:left w:val="none" w:sz="0" w:space="0" w:color="auto"/>
            <w:bottom w:val="none" w:sz="0" w:space="0" w:color="auto"/>
            <w:right w:val="none" w:sz="0" w:space="0" w:color="auto"/>
          </w:divBdr>
        </w:div>
        <w:div w:id="153037577">
          <w:marLeft w:val="0"/>
          <w:marRight w:val="0"/>
          <w:marTop w:val="0"/>
          <w:marBottom w:val="0"/>
          <w:divBdr>
            <w:top w:val="none" w:sz="0" w:space="0" w:color="auto"/>
            <w:left w:val="none" w:sz="0" w:space="0" w:color="auto"/>
            <w:bottom w:val="none" w:sz="0" w:space="0" w:color="auto"/>
            <w:right w:val="none" w:sz="0" w:space="0" w:color="auto"/>
          </w:divBdr>
        </w:div>
        <w:div w:id="492724112">
          <w:marLeft w:val="0"/>
          <w:marRight w:val="0"/>
          <w:marTop w:val="0"/>
          <w:marBottom w:val="0"/>
          <w:divBdr>
            <w:top w:val="none" w:sz="0" w:space="0" w:color="auto"/>
            <w:left w:val="none" w:sz="0" w:space="0" w:color="auto"/>
            <w:bottom w:val="none" w:sz="0" w:space="0" w:color="auto"/>
            <w:right w:val="none" w:sz="0" w:space="0" w:color="auto"/>
          </w:divBdr>
        </w:div>
        <w:div w:id="875120118">
          <w:marLeft w:val="0"/>
          <w:marRight w:val="0"/>
          <w:marTop w:val="0"/>
          <w:marBottom w:val="0"/>
          <w:divBdr>
            <w:top w:val="none" w:sz="0" w:space="0" w:color="auto"/>
            <w:left w:val="none" w:sz="0" w:space="0" w:color="auto"/>
            <w:bottom w:val="none" w:sz="0" w:space="0" w:color="auto"/>
            <w:right w:val="none" w:sz="0" w:space="0" w:color="auto"/>
          </w:divBdr>
        </w:div>
        <w:div w:id="318654248">
          <w:marLeft w:val="0"/>
          <w:marRight w:val="0"/>
          <w:marTop w:val="0"/>
          <w:marBottom w:val="0"/>
          <w:divBdr>
            <w:top w:val="none" w:sz="0" w:space="0" w:color="auto"/>
            <w:left w:val="none" w:sz="0" w:space="0" w:color="auto"/>
            <w:bottom w:val="none" w:sz="0" w:space="0" w:color="auto"/>
            <w:right w:val="none" w:sz="0" w:space="0" w:color="auto"/>
          </w:divBdr>
        </w:div>
        <w:div w:id="1861889365">
          <w:marLeft w:val="0"/>
          <w:marRight w:val="0"/>
          <w:marTop w:val="0"/>
          <w:marBottom w:val="0"/>
          <w:divBdr>
            <w:top w:val="none" w:sz="0" w:space="0" w:color="auto"/>
            <w:left w:val="none" w:sz="0" w:space="0" w:color="auto"/>
            <w:bottom w:val="none" w:sz="0" w:space="0" w:color="auto"/>
            <w:right w:val="none" w:sz="0" w:space="0" w:color="auto"/>
          </w:divBdr>
        </w:div>
      </w:divsChild>
    </w:div>
    <w:div w:id="641155116">
      <w:bodyDiv w:val="1"/>
      <w:marLeft w:val="0"/>
      <w:marRight w:val="0"/>
      <w:marTop w:val="0"/>
      <w:marBottom w:val="0"/>
      <w:divBdr>
        <w:top w:val="none" w:sz="0" w:space="0" w:color="auto"/>
        <w:left w:val="none" w:sz="0" w:space="0" w:color="auto"/>
        <w:bottom w:val="none" w:sz="0" w:space="0" w:color="auto"/>
        <w:right w:val="none" w:sz="0" w:space="0" w:color="auto"/>
      </w:divBdr>
    </w:div>
    <w:div w:id="653804000">
      <w:bodyDiv w:val="1"/>
      <w:marLeft w:val="0"/>
      <w:marRight w:val="0"/>
      <w:marTop w:val="0"/>
      <w:marBottom w:val="0"/>
      <w:divBdr>
        <w:top w:val="none" w:sz="0" w:space="0" w:color="auto"/>
        <w:left w:val="none" w:sz="0" w:space="0" w:color="auto"/>
        <w:bottom w:val="none" w:sz="0" w:space="0" w:color="auto"/>
        <w:right w:val="none" w:sz="0" w:space="0" w:color="auto"/>
      </w:divBdr>
    </w:div>
    <w:div w:id="659969434">
      <w:bodyDiv w:val="1"/>
      <w:marLeft w:val="0"/>
      <w:marRight w:val="0"/>
      <w:marTop w:val="0"/>
      <w:marBottom w:val="0"/>
      <w:divBdr>
        <w:top w:val="none" w:sz="0" w:space="0" w:color="auto"/>
        <w:left w:val="none" w:sz="0" w:space="0" w:color="auto"/>
        <w:bottom w:val="none" w:sz="0" w:space="0" w:color="auto"/>
        <w:right w:val="none" w:sz="0" w:space="0" w:color="auto"/>
      </w:divBdr>
    </w:div>
    <w:div w:id="675500274">
      <w:bodyDiv w:val="1"/>
      <w:marLeft w:val="0"/>
      <w:marRight w:val="0"/>
      <w:marTop w:val="0"/>
      <w:marBottom w:val="0"/>
      <w:divBdr>
        <w:top w:val="none" w:sz="0" w:space="0" w:color="auto"/>
        <w:left w:val="none" w:sz="0" w:space="0" w:color="auto"/>
        <w:bottom w:val="none" w:sz="0" w:space="0" w:color="auto"/>
        <w:right w:val="none" w:sz="0" w:space="0" w:color="auto"/>
      </w:divBdr>
    </w:div>
    <w:div w:id="688406537">
      <w:bodyDiv w:val="1"/>
      <w:marLeft w:val="0"/>
      <w:marRight w:val="0"/>
      <w:marTop w:val="0"/>
      <w:marBottom w:val="0"/>
      <w:divBdr>
        <w:top w:val="none" w:sz="0" w:space="0" w:color="auto"/>
        <w:left w:val="none" w:sz="0" w:space="0" w:color="auto"/>
        <w:bottom w:val="none" w:sz="0" w:space="0" w:color="auto"/>
        <w:right w:val="none" w:sz="0" w:space="0" w:color="auto"/>
      </w:divBdr>
    </w:div>
    <w:div w:id="771777225">
      <w:bodyDiv w:val="1"/>
      <w:marLeft w:val="0"/>
      <w:marRight w:val="0"/>
      <w:marTop w:val="0"/>
      <w:marBottom w:val="0"/>
      <w:divBdr>
        <w:top w:val="none" w:sz="0" w:space="0" w:color="auto"/>
        <w:left w:val="none" w:sz="0" w:space="0" w:color="auto"/>
        <w:bottom w:val="none" w:sz="0" w:space="0" w:color="auto"/>
        <w:right w:val="none" w:sz="0" w:space="0" w:color="auto"/>
      </w:divBdr>
    </w:div>
    <w:div w:id="790788529">
      <w:bodyDiv w:val="1"/>
      <w:marLeft w:val="0"/>
      <w:marRight w:val="0"/>
      <w:marTop w:val="0"/>
      <w:marBottom w:val="0"/>
      <w:divBdr>
        <w:top w:val="none" w:sz="0" w:space="0" w:color="auto"/>
        <w:left w:val="none" w:sz="0" w:space="0" w:color="auto"/>
        <w:bottom w:val="none" w:sz="0" w:space="0" w:color="auto"/>
        <w:right w:val="none" w:sz="0" w:space="0" w:color="auto"/>
      </w:divBdr>
    </w:div>
    <w:div w:id="807089507">
      <w:bodyDiv w:val="1"/>
      <w:marLeft w:val="0"/>
      <w:marRight w:val="0"/>
      <w:marTop w:val="0"/>
      <w:marBottom w:val="0"/>
      <w:divBdr>
        <w:top w:val="none" w:sz="0" w:space="0" w:color="auto"/>
        <w:left w:val="none" w:sz="0" w:space="0" w:color="auto"/>
        <w:bottom w:val="none" w:sz="0" w:space="0" w:color="auto"/>
        <w:right w:val="none" w:sz="0" w:space="0" w:color="auto"/>
      </w:divBdr>
    </w:div>
    <w:div w:id="813453411">
      <w:bodyDiv w:val="1"/>
      <w:marLeft w:val="0"/>
      <w:marRight w:val="0"/>
      <w:marTop w:val="0"/>
      <w:marBottom w:val="0"/>
      <w:divBdr>
        <w:top w:val="none" w:sz="0" w:space="0" w:color="auto"/>
        <w:left w:val="none" w:sz="0" w:space="0" w:color="auto"/>
        <w:bottom w:val="none" w:sz="0" w:space="0" w:color="auto"/>
        <w:right w:val="none" w:sz="0" w:space="0" w:color="auto"/>
      </w:divBdr>
    </w:div>
    <w:div w:id="850531550">
      <w:bodyDiv w:val="1"/>
      <w:marLeft w:val="0"/>
      <w:marRight w:val="0"/>
      <w:marTop w:val="0"/>
      <w:marBottom w:val="0"/>
      <w:divBdr>
        <w:top w:val="none" w:sz="0" w:space="0" w:color="auto"/>
        <w:left w:val="none" w:sz="0" w:space="0" w:color="auto"/>
        <w:bottom w:val="none" w:sz="0" w:space="0" w:color="auto"/>
        <w:right w:val="none" w:sz="0" w:space="0" w:color="auto"/>
      </w:divBdr>
    </w:div>
    <w:div w:id="853224826">
      <w:bodyDiv w:val="1"/>
      <w:marLeft w:val="0"/>
      <w:marRight w:val="0"/>
      <w:marTop w:val="0"/>
      <w:marBottom w:val="0"/>
      <w:divBdr>
        <w:top w:val="none" w:sz="0" w:space="0" w:color="auto"/>
        <w:left w:val="none" w:sz="0" w:space="0" w:color="auto"/>
        <w:bottom w:val="none" w:sz="0" w:space="0" w:color="auto"/>
        <w:right w:val="none" w:sz="0" w:space="0" w:color="auto"/>
      </w:divBdr>
    </w:div>
    <w:div w:id="860775519">
      <w:bodyDiv w:val="1"/>
      <w:marLeft w:val="0"/>
      <w:marRight w:val="0"/>
      <w:marTop w:val="0"/>
      <w:marBottom w:val="0"/>
      <w:divBdr>
        <w:top w:val="none" w:sz="0" w:space="0" w:color="auto"/>
        <w:left w:val="none" w:sz="0" w:space="0" w:color="auto"/>
        <w:bottom w:val="none" w:sz="0" w:space="0" w:color="auto"/>
        <w:right w:val="none" w:sz="0" w:space="0" w:color="auto"/>
      </w:divBdr>
    </w:div>
    <w:div w:id="893469856">
      <w:bodyDiv w:val="1"/>
      <w:marLeft w:val="0"/>
      <w:marRight w:val="0"/>
      <w:marTop w:val="0"/>
      <w:marBottom w:val="0"/>
      <w:divBdr>
        <w:top w:val="none" w:sz="0" w:space="0" w:color="auto"/>
        <w:left w:val="none" w:sz="0" w:space="0" w:color="auto"/>
        <w:bottom w:val="none" w:sz="0" w:space="0" w:color="auto"/>
        <w:right w:val="none" w:sz="0" w:space="0" w:color="auto"/>
      </w:divBdr>
    </w:div>
    <w:div w:id="934678095">
      <w:bodyDiv w:val="1"/>
      <w:marLeft w:val="0"/>
      <w:marRight w:val="0"/>
      <w:marTop w:val="0"/>
      <w:marBottom w:val="0"/>
      <w:divBdr>
        <w:top w:val="none" w:sz="0" w:space="0" w:color="auto"/>
        <w:left w:val="none" w:sz="0" w:space="0" w:color="auto"/>
        <w:bottom w:val="none" w:sz="0" w:space="0" w:color="auto"/>
        <w:right w:val="none" w:sz="0" w:space="0" w:color="auto"/>
      </w:divBdr>
    </w:div>
    <w:div w:id="965504938">
      <w:bodyDiv w:val="1"/>
      <w:marLeft w:val="0"/>
      <w:marRight w:val="0"/>
      <w:marTop w:val="0"/>
      <w:marBottom w:val="0"/>
      <w:divBdr>
        <w:top w:val="none" w:sz="0" w:space="0" w:color="auto"/>
        <w:left w:val="none" w:sz="0" w:space="0" w:color="auto"/>
        <w:bottom w:val="none" w:sz="0" w:space="0" w:color="auto"/>
        <w:right w:val="none" w:sz="0" w:space="0" w:color="auto"/>
      </w:divBdr>
    </w:div>
    <w:div w:id="1036396615">
      <w:bodyDiv w:val="1"/>
      <w:marLeft w:val="0"/>
      <w:marRight w:val="0"/>
      <w:marTop w:val="0"/>
      <w:marBottom w:val="0"/>
      <w:divBdr>
        <w:top w:val="none" w:sz="0" w:space="0" w:color="auto"/>
        <w:left w:val="none" w:sz="0" w:space="0" w:color="auto"/>
        <w:bottom w:val="none" w:sz="0" w:space="0" w:color="auto"/>
        <w:right w:val="none" w:sz="0" w:space="0" w:color="auto"/>
      </w:divBdr>
    </w:div>
    <w:div w:id="1062561260">
      <w:bodyDiv w:val="1"/>
      <w:marLeft w:val="0"/>
      <w:marRight w:val="0"/>
      <w:marTop w:val="0"/>
      <w:marBottom w:val="0"/>
      <w:divBdr>
        <w:top w:val="none" w:sz="0" w:space="0" w:color="auto"/>
        <w:left w:val="none" w:sz="0" w:space="0" w:color="auto"/>
        <w:bottom w:val="none" w:sz="0" w:space="0" w:color="auto"/>
        <w:right w:val="none" w:sz="0" w:space="0" w:color="auto"/>
      </w:divBdr>
    </w:div>
    <w:div w:id="1076055003">
      <w:bodyDiv w:val="1"/>
      <w:marLeft w:val="0"/>
      <w:marRight w:val="0"/>
      <w:marTop w:val="0"/>
      <w:marBottom w:val="0"/>
      <w:divBdr>
        <w:top w:val="none" w:sz="0" w:space="0" w:color="auto"/>
        <w:left w:val="none" w:sz="0" w:space="0" w:color="auto"/>
        <w:bottom w:val="none" w:sz="0" w:space="0" w:color="auto"/>
        <w:right w:val="none" w:sz="0" w:space="0" w:color="auto"/>
      </w:divBdr>
    </w:div>
    <w:div w:id="1294365649">
      <w:bodyDiv w:val="1"/>
      <w:marLeft w:val="0"/>
      <w:marRight w:val="0"/>
      <w:marTop w:val="0"/>
      <w:marBottom w:val="0"/>
      <w:divBdr>
        <w:top w:val="none" w:sz="0" w:space="0" w:color="auto"/>
        <w:left w:val="none" w:sz="0" w:space="0" w:color="auto"/>
        <w:bottom w:val="none" w:sz="0" w:space="0" w:color="auto"/>
        <w:right w:val="none" w:sz="0" w:space="0" w:color="auto"/>
      </w:divBdr>
    </w:div>
    <w:div w:id="1309821429">
      <w:bodyDiv w:val="1"/>
      <w:marLeft w:val="0"/>
      <w:marRight w:val="0"/>
      <w:marTop w:val="0"/>
      <w:marBottom w:val="0"/>
      <w:divBdr>
        <w:top w:val="none" w:sz="0" w:space="0" w:color="auto"/>
        <w:left w:val="none" w:sz="0" w:space="0" w:color="auto"/>
        <w:bottom w:val="none" w:sz="0" w:space="0" w:color="auto"/>
        <w:right w:val="none" w:sz="0" w:space="0" w:color="auto"/>
      </w:divBdr>
    </w:div>
    <w:div w:id="1341079938">
      <w:bodyDiv w:val="1"/>
      <w:marLeft w:val="0"/>
      <w:marRight w:val="0"/>
      <w:marTop w:val="0"/>
      <w:marBottom w:val="0"/>
      <w:divBdr>
        <w:top w:val="none" w:sz="0" w:space="0" w:color="auto"/>
        <w:left w:val="none" w:sz="0" w:space="0" w:color="auto"/>
        <w:bottom w:val="none" w:sz="0" w:space="0" w:color="auto"/>
        <w:right w:val="none" w:sz="0" w:space="0" w:color="auto"/>
      </w:divBdr>
    </w:div>
    <w:div w:id="1467627835">
      <w:bodyDiv w:val="1"/>
      <w:marLeft w:val="0"/>
      <w:marRight w:val="0"/>
      <w:marTop w:val="0"/>
      <w:marBottom w:val="0"/>
      <w:divBdr>
        <w:top w:val="none" w:sz="0" w:space="0" w:color="auto"/>
        <w:left w:val="none" w:sz="0" w:space="0" w:color="auto"/>
        <w:bottom w:val="none" w:sz="0" w:space="0" w:color="auto"/>
        <w:right w:val="none" w:sz="0" w:space="0" w:color="auto"/>
      </w:divBdr>
    </w:div>
    <w:div w:id="1548571143">
      <w:bodyDiv w:val="1"/>
      <w:marLeft w:val="0"/>
      <w:marRight w:val="0"/>
      <w:marTop w:val="0"/>
      <w:marBottom w:val="0"/>
      <w:divBdr>
        <w:top w:val="none" w:sz="0" w:space="0" w:color="auto"/>
        <w:left w:val="none" w:sz="0" w:space="0" w:color="auto"/>
        <w:bottom w:val="none" w:sz="0" w:space="0" w:color="auto"/>
        <w:right w:val="none" w:sz="0" w:space="0" w:color="auto"/>
      </w:divBdr>
    </w:div>
    <w:div w:id="1555777762">
      <w:bodyDiv w:val="1"/>
      <w:marLeft w:val="0"/>
      <w:marRight w:val="0"/>
      <w:marTop w:val="0"/>
      <w:marBottom w:val="0"/>
      <w:divBdr>
        <w:top w:val="none" w:sz="0" w:space="0" w:color="auto"/>
        <w:left w:val="none" w:sz="0" w:space="0" w:color="auto"/>
        <w:bottom w:val="none" w:sz="0" w:space="0" w:color="auto"/>
        <w:right w:val="none" w:sz="0" w:space="0" w:color="auto"/>
      </w:divBdr>
    </w:div>
    <w:div w:id="1661618187">
      <w:bodyDiv w:val="1"/>
      <w:marLeft w:val="0"/>
      <w:marRight w:val="0"/>
      <w:marTop w:val="0"/>
      <w:marBottom w:val="0"/>
      <w:divBdr>
        <w:top w:val="none" w:sz="0" w:space="0" w:color="auto"/>
        <w:left w:val="none" w:sz="0" w:space="0" w:color="auto"/>
        <w:bottom w:val="none" w:sz="0" w:space="0" w:color="auto"/>
        <w:right w:val="none" w:sz="0" w:space="0" w:color="auto"/>
      </w:divBdr>
    </w:div>
    <w:div w:id="1664775741">
      <w:bodyDiv w:val="1"/>
      <w:marLeft w:val="0"/>
      <w:marRight w:val="0"/>
      <w:marTop w:val="0"/>
      <w:marBottom w:val="0"/>
      <w:divBdr>
        <w:top w:val="none" w:sz="0" w:space="0" w:color="auto"/>
        <w:left w:val="none" w:sz="0" w:space="0" w:color="auto"/>
        <w:bottom w:val="none" w:sz="0" w:space="0" w:color="auto"/>
        <w:right w:val="none" w:sz="0" w:space="0" w:color="auto"/>
      </w:divBdr>
    </w:div>
    <w:div w:id="1666588198">
      <w:bodyDiv w:val="1"/>
      <w:marLeft w:val="0"/>
      <w:marRight w:val="0"/>
      <w:marTop w:val="0"/>
      <w:marBottom w:val="0"/>
      <w:divBdr>
        <w:top w:val="none" w:sz="0" w:space="0" w:color="auto"/>
        <w:left w:val="none" w:sz="0" w:space="0" w:color="auto"/>
        <w:bottom w:val="none" w:sz="0" w:space="0" w:color="auto"/>
        <w:right w:val="none" w:sz="0" w:space="0" w:color="auto"/>
      </w:divBdr>
    </w:div>
    <w:div w:id="1738045109">
      <w:bodyDiv w:val="1"/>
      <w:marLeft w:val="0"/>
      <w:marRight w:val="0"/>
      <w:marTop w:val="0"/>
      <w:marBottom w:val="0"/>
      <w:divBdr>
        <w:top w:val="none" w:sz="0" w:space="0" w:color="auto"/>
        <w:left w:val="none" w:sz="0" w:space="0" w:color="auto"/>
        <w:bottom w:val="none" w:sz="0" w:space="0" w:color="auto"/>
        <w:right w:val="none" w:sz="0" w:space="0" w:color="auto"/>
      </w:divBdr>
    </w:div>
    <w:div w:id="1744184288">
      <w:bodyDiv w:val="1"/>
      <w:marLeft w:val="0"/>
      <w:marRight w:val="0"/>
      <w:marTop w:val="0"/>
      <w:marBottom w:val="0"/>
      <w:divBdr>
        <w:top w:val="none" w:sz="0" w:space="0" w:color="auto"/>
        <w:left w:val="none" w:sz="0" w:space="0" w:color="auto"/>
        <w:bottom w:val="none" w:sz="0" w:space="0" w:color="auto"/>
        <w:right w:val="none" w:sz="0" w:space="0" w:color="auto"/>
      </w:divBdr>
    </w:div>
    <w:div w:id="1780493978">
      <w:bodyDiv w:val="1"/>
      <w:marLeft w:val="0"/>
      <w:marRight w:val="0"/>
      <w:marTop w:val="0"/>
      <w:marBottom w:val="0"/>
      <w:divBdr>
        <w:top w:val="none" w:sz="0" w:space="0" w:color="auto"/>
        <w:left w:val="none" w:sz="0" w:space="0" w:color="auto"/>
        <w:bottom w:val="none" w:sz="0" w:space="0" w:color="auto"/>
        <w:right w:val="none" w:sz="0" w:space="0" w:color="auto"/>
      </w:divBdr>
    </w:div>
    <w:div w:id="1784230506">
      <w:bodyDiv w:val="1"/>
      <w:marLeft w:val="0"/>
      <w:marRight w:val="0"/>
      <w:marTop w:val="0"/>
      <w:marBottom w:val="0"/>
      <w:divBdr>
        <w:top w:val="none" w:sz="0" w:space="0" w:color="auto"/>
        <w:left w:val="none" w:sz="0" w:space="0" w:color="auto"/>
        <w:bottom w:val="none" w:sz="0" w:space="0" w:color="auto"/>
        <w:right w:val="none" w:sz="0" w:space="0" w:color="auto"/>
      </w:divBdr>
    </w:div>
    <w:div w:id="1800344770">
      <w:bodyDiv w:val="1"/>
      <w:marLeft w:val="0"/>
      <w:marRight w:val="0"/>
      <w:marTop w:val="0"/>
      <w:marBottom w:val="0"/>
      <w:divBdr>
        <w:top w:val="none" w:sz="0" w:space="0" w:color="auto"/>
        <w:left w:val="none" w:sz="0" w:space="0" w:color="auto"/>
        <w:bottom w:val="none" w:sz="0" w:space="0" w:color="auto"/>
        <w:right w:val="none" w:sz="0" w:space="0" w:color="auto"/>
      </w:divBdr>
    </w:div>
    <w:div w:id="1842549663">
      <w:bodyDiv w:val="1"/>
      <w:marLeft w:val="0"/>
      <w:marRight w:val="0"/>
      <w:marTop w:val="0"/>
      <w:marBottom w:val="0"/>
      <w:divBdr>
        <w:top w:val="none" w:sz="0" w:space="0" w:color="auto"/>
        <w:left w:val="none" w:sz="0" w:space="0" w:color="auto"/>
        <w:bottom w:val="none" w:sz="0" w:space="0" w:color="auto"/>
        <w:right w:val="none" w:sz="0" w:space="0" w:color="auto"/>
      </w:divBdr>
    </w:div>
    <w:div w:id="1902709171">
      <w:bodyDiv w:val="1"/>
      <w:marLeft w:val="0"/>
      <w:marRight w:val="0"/>
      <w:marTop w:val="0"/>
      <w:marBottom w:val="0"/>
      <w:divBdr>
        <w:top w:val="none" w:sz="0" w:space="0" w:color="auto"/>
        <w:left w:val="none" w:sz="0" w:space="0" w:color="auto"/>
        <w:bottom w:val="none" w:sz="0" w:space="0" w:color="auto"/>
        <w:right w:val="none" w:sz="0" w:space="0" w:color="auto"/>
      </w:divBdr>
    </w:div>
    <w:div w:id="1905140069">
      <w:bodyDiv w:val="1"/>
      <w:marLeft w:val="0"/>
      <w:marRight w:val="0"/>
      <w:marTop w:val="0"/>
      <w:marBottom w:val="0"/>
      <w:divBdr>
        <w:top w:val="none" w:sz="0" w:space="0" w:color="auto"/>
        <w:left w:val="none" w:sz="0" w:space="0" w:color="auto"/>
        <w:bottom w:val="none" w:sz="0" w:space="0" w:color="auto"/>
        <w:right w:val="none" w:sz="0" w:space="0" w:color="auto"/>
      </w:divBdr>
    </w:div>
    <w:div w:id="1944534908">
      <w:bodyDiv w:val="1"/>
      <w:marLeft w:val="0"/>
      <w:marRight w:val="0"/>
      <w:marTop w:val="0"/>
      <w:marBottom w:val="0"/>
      <w:divBdr>
        <w:top w:val="none" w:sz="0" w:space="0" w:color="auto"/>
        <w:left w:val="none" w:sz="0" w:space="0" w:color="auto"/>
        <w:bottom w:val="none" w:sz="0" w:space="0" w:color="auto"/>
        <w:right w:val="none" w:sz="0" w:space="0" w:color="auto"/>
      </w:divBdr>
    </w:div>
    <w:div w:id="1979914675">
      <w:bodyDiv w:val="1"/>
      <w:marLeft w:val="0"/>
      <w:marRight w:val="0"/>
      <w:marTop w:val="0"/>
      <w:marBottom w:val="0"/>
      <w:divBdr>
        <w:top w:val="none" w:sz="0" w:space="0" w:color="auto"/>
        <w:left w:val="none" w:sz="0" w:space="0" w:color="auto"/>
        <w:bottom w:val="none" w:sz="0" w:space="0" w:color="auto"/>
        <w:right w:val="none" w:sz="0" w:space="0" w:color="auto"/>
      </w:divBdr>
    </w:div>
    <w:div w:id="2028411040">
      <w:bodyDiv w:val="1"/>
      <w:marLeft w:val="0"/>
      <w:marRight w:val="0"/>
      <w:marTop w:val="0"/>
      <w:marBottom w:val="0"/>
      <w:divBdr>
        <w:top w:val="none" w:sz="0" w:space="0" w:color="auto"/>
        <w:left w:val="none" w:sz="0" w:space="0" w:color="auto"/>
        <w:bottom w:val="none" w:sz="0" w:space="0" w:color="auto"/>
        <w:right w:val="none" w:sz="0" w:space="0" w:color="auto"/>
      </w:divBdr>
    </w:div>
    <w:div w:id="2069112472">
      <w:bodyDiv w:val="1"/>
      <w:marLeft w:val="0"/>
      <w:marRight w:val="0"/>
      <w:marTop w:val="0"/>
      <w:marBottom w:val="0"/>
      <w:divBdr>
        <w:top w:val="none" w:sz="0" w:space="0" w:color="auto"/>
        <w:left w:val="none" w:sz="0" w:space="0" w:color="auto"/>
        <w:bottom w:val="none" w:sz="0" w:space="0" w:color="auto"/>
        <w:right w:val="none" w:sz="0" w:space="0" w:color="auto"/>
      </w:divBdr>
    </w:div>
    <w:div w:id="2120488374">
      <w:bodyDiv w:val="1"/>
      <w:marLeft w:val="0"/>
      <w:marRight w:val="0"/>
      <w:marTop w:val="0"/>
      <w:marBottom w:val="0"/>
      <w:divBdr>
        <w:top w:val="none" w:sz="0" w:space="0" w:color="auto"/>
        <w:left w:val="none" w:sz="0" w:space="0" w:color="auto"/>
        <w:bottom w:val="none" w:sz="0" w:space="0" w:color="auto"/>
        <w:right w:val="none" w:sz="0" w:space="0" w:color="auto"/>
      </w:divBdr>
    </w:div>
    <w:div w:id="213702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A2767-EFBA-43FD-A73A-52B56D33C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10916</Words>
  <Characters>10917</Characters>
  <Application>Microsoft Office Word</Application>
  <DocSecurity>0</DocSecurity>
  <Lines>454</Lines>
  <Paragraphs>222</Paragraphs>
  <ScaleCrop>false</ScaleCrop>
  <Manager/>
  <Company/>
  <LinksUpToDate>false</LinksUpToDate>
  <CharactersWithSpaces>21611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用户</cp:lastModifiedBy>
  <cp:revision>3</cp:revision>
  <dcterms:created xsi:type="dcterms:W3CDTF">2017-10-25T06:12:00Z</dcterms:created>
  <dcterms:modified xsi:type="dcterms:W3CDTF">2017-10-25T08:46:00Z</dcterms:modified>
  <cp:category/>
</cp:coreProperties>
</file>